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41479" w14:textId="560746B4" w:rsidR="00FE71E8" w:rsidRPr="00135F32" w:rsidRDefault="00681F3F" w:rsidP="00FE71E8">
      <w:pPr>
        <w:spacing w:after="0"/>
        <w:jc w:val="both"/>
        <w:rPr>
          <w:rFonts w:ascii="Arial Narrow" w:hAnsi="Arial Narrow" w:cs="Arial"/>
          <w:b/>
          <w:sz w:val="36"/>
          <w:szCs w:val="36"/>
        </w:rPr>
      </w:pPr>
      <w:r>
        <w:rPr>
          <w:noProof/>
          <w:lang w:eastAsia="fr-FR"/>
        </w:rPr>
        <w:drawing>
          <wp:anchor distT="0" distB="0" distL="114300" distR="114300" simplePos="0" relativeHeight="251663360" behindDoc="0" locked="0" layoutInCell="1" allowOverlap="1" wp14:anchorId="6F085A6E" wp14:editId="3716C387">
            <wp:simplePos x="0" y="0"/>
            <wp:positionH relativeFrom="column">
              <wp:posOffset>7784465</wp:posOffset>
            </wp:positionH>
            <wp:positionV relativeFrom="paragraph">
              <wp:posOffset>13335</wp:posOffset>
            </wp:positionV>
            <wp:extent cx="1089660" cy="1266825"/>
            <wp:effectExtent l="0" t="0" r="0" b="952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9660"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Narrow" w:hAnsi="Arial Narrow" w:cs="Arial"/>
          <w:b/>
          <w:noProof/>
          <w:sz w:val="36"/>
          <w:szCs w:val="36"/>
          <w:lang w:eastAsia="fr-FR"/>
        </w:rPr>
        <w:drawing>
          <wp:anchor distT="0" distB="0" distL="114300" distR="114300" simplePos="0" relativeHeight="251694080" behindDoc="0" locked="0" layoutInCell="1" allowOverlap="1" wp14:anchorId="181F57EC" wp14:editId="606B4711">
            <wp:simplePos x="0" y="0"/>
            <wp:positionH relativeFrom="margin">
              <wp:posOffset>-9525</wp:posOffset>
            </wp:positionH>
            <wp:positionV relativeFrom="paragraph">
              <wp:posOffset>0</wp:posOffset>
            </wp:positionV>
            <wp:extent cx="1333500" cy="118427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1184275"/>
                    </a:xfrm>
                    <a:prstGeom prst="rect">
                      <a:avLst/>
                    </a:prstGeom>
                    <a:noFill/>
                    <a:ln>
                      <a:noFill/>
                    </a:ln>
                  </pic:spPr>
                </pic:pic>
              </a:graphicData>
            </a:graphic>
          </wp:anchor>
        </w:drawing>
      </w:r>
      <w:r w:rsidR="00FE71E8">
        <w:rPr>
          <w:rFonts w:ascii="Arial Narrow" w:hAnsi="Arial Narrow" w:cs="Arial"/>
          <w:b/>
          <w:noProof/>
          <w:sz w:val="36"/>
          <w:szCs w:val="36"/>
          <w:lang w:eastAsia="fr-FR"/>
        </w:rPr>
        <w:t xml:space="preserve">                                                                             </w:t>
      </w:r>
    </w:p>
    <w:p w14:paraId="75F22E0A" w14:textId="67E5A99A" w:rsidR="00FE71E8" w:rsidRPr="00135F32" w:rsidRDefault="00681F3F" w:rsidP="00FE71E8">
      <w:pPr>
        <w:spacing w:after="0"/>
        <w:jc w:val="both"/>
        <w:rPr>
          <w:rFonts w:ascii="Arial Narrow" w:hAnsi="Arial Narrow" w:cs="Arial"/>
          <w:b/>
          <w:sz w:val="36"/>
          <w:szCs w:val="36"/>
        </w:rPr>
      </w:pPr>
      <w:r>
        <w:rPr>
          <w:rFonts w:ascii="Arial Narrow" w:hAnsi="Arial Narrow" w:cs="Arial"/>
          <w:noProof/>
          <w:lang w:eastAsia="fr-FR"/>
        </w:rPr>
        <w:drawing>
          <wp:anchor distT="0" distB="0" distL="114300" distR="114300" simplePos="0" relativeHeight="251664384" behindDoc="0" locked="0" layoutInCell="1" allowOverlap="1" wp14:anchorId="305335AF" wp14:editId="5058A39D">
            <wp:simplePos x="0" y="0"/>
            <wp:positionH relativeFrom="margin">
              <wp:posOffset>3474745</wp:posOffset>
            </wp:positionH>
            <wp:positionV relativeFrom="paragraph">
              <wp:posOffset>122174</wp:posOffset>
            </wp:positionV>
            <wp:extent cx="2095500" cy="1177925"/>
            <wp:effectExtent l="0" t="0" r="0" b="317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onomie-circulaire-vignette.jpg"/>
                    <pic:cNvPicPr/>
                  </pic:nvPicPr>
                  <pic:blipFill>
                    <a:blip r:embed="rId10">
                      <a:extLst>
                        <a:ext uri="{28A0092B-C50C-407E-A947-70E740481C1C}">
                          <a14:useLocalDpi xmlns:a14="http://schemas.microsoft.com/office/drawing/2010/main" val="0"/>
                        </a:ext>
                      </a:extLst>
                    </a:blip>
                    <a:stretch>
                      <a:fillRect/>
                    </a:stretch>
                  </pic:blipFill>
                  <pic:spPr>
                    <a:xfrm>
                      <a:off x="0" y="0"/>
                      <a:ext cx="2095500" cy="1177925"/>
                    </a:xfrm>
                    <a:prstGeom prst="rect">
                      <a:avLst/>
                    </a:prstGeom>
                  </pic:spPr>
                </pic:pic>
              </a:graphicData>
            </a:graphic>
            <wp14:sizeRelH relativeFrom="margin">
              <wp14:pctWidth>0</wp14:pctWidth>
            </wp14:sizeRelH>
            <wp14:sizeRelV relativeFrom="margin">
              <wp14:pctHeight>0</wp14:pctHeight>
            </wp14:sizeRelV>
          </wp:anchor>
        </w:drawing>
      </w:r>
      <w:r w:rsidR="00FE71E8">
        <w:rPr>
          <w:rFonts w:ascii="Arial Narrow" w:hAnsi="Arial Narrow" w:cs="Arial"/>
          <w:b/>
          <w:sz w:val="36"/>
          <w:szCs w:val="36"/>
        </w:rPr>
        <w:t xml:space="preserve">               </w:t>
      </w:r>
      <w:r w:rsidR="00FE71E8">
        <w:rPr>
          <w:rFonts w:ascii="Arial Narrow" w:hAnsi="Arial Narrow" w:cs="Arial"/>
          <w:b/>
          <w:noProof/>
          <w:sz w:val="36"/>
          <w:szCs w:val="36"/>
          <w:lang w:eastAsia="fr-FR"/>
        </w:rPr>
        <w:t xml:space="preserve">                                                </w:t>
      </w:r>
    </w:p>
    <w:p w14:paraId="4B98B041" w14:textId="245B9166" w:rsidR="00FE71E8" w:rsidRDefault="00FE71E8" w:rsidP="00EC712A">
      <w:pPr>
        <w:spacing w:after="0"/>
        <w:jc w:val="both"/>
        <w:rPr>
          <w:rFonts w:ascii="Arial Narrow" w:hAnsi="Arial Narrow" w:cs="Arial"/>
        </w:rPr>
      </w:pPr>
      <w:r>
        <w:rPr>
          <w:rFonts w:ascii="Arial Narrow" w:hAnsi="Arial Narrow" w:cs="Arial"/>
        </w:rPr>
        <w:t xml:space="preserve"> </w:t>
      </w:r>
    </w:p>
    <w:p w14:paraId="3BAE96F7" w14:textId="77777777" w:rsidR="00FE71E8" w:rsidRPr="00135F32" w:rsidRDefault="00FE71E8" w:rsidP="00FE71E8">
      <w:pPr>
        <w:spacing w:after="0"/>
        <w:jc w:val="both"/>
        <w:rPr>
          <w:rFonts w:ascii="Arial Narrow" w:hAnsi="Arial Narrow" w:cs="Arial"/>
        </w:rPr>
      </w:pPr>
    </w:p>
    <w:p w14:paraId="6DC48216" w14:textId="77777777" w:rsidR="00681F3F" w:rsidRDefault="00681F3F" w:rsidP="00FE71E8">
      <w:pPr>
        <w:spacing w:after="0"/>
        <w:jc w:val="center"/>
        <w:rPr>
          <w:rFonts w:ascii="Arial Narrow" w:hAnsi="Arial Narrow" w:cs="Arial"/>
          <w:b/>
          <w:color w:val="FF0000"/>
          <w:sz w:val="36"/>
          <w:szCs w:val="36"/>
        </w:rPr>
      </w:pPr>
    </w:p>
    <w:p w14:paraId="18BAA9E2" w14:textId="77777777" w:rsidR="00681F3F" w:rsidRDefault="00681F3F" w:rsidP="00FE71E8">
      <w:pPr>
        <w:spacing w:after="0"/>
        <w:jc w:val="center"/>
        <w:rPr>
          <w:rFonts w:ascii="Arial Narrow" w:hAnsi="Arial Narrow" w:cs="Arial"/>
          <w:b/>
          <w:color w:val="FF0000"/>
          <w:sz w:val="36"/>
          <w:szCs w:val="36"/>
        </w:rPr>
      </w:pPr>
    </w:p>
    <w:p w14:paraId="38E3CF87" w14:textId="77777777" w:rsidR="00681F3F" w:rsidRPr="009A016E" w:rsidRDefault="00681F3F" w:rsidP="00FE71E8">
      <w:pPr>
        <w:spacing w:after="0"/>
        <w:jc w:val="center"/>
        <w:rPr>
          <w:rFonts w:ascii="Arial Narrow" w:hAnsi="Arial Narrow" w:cs="Arial"/>
          <w:b/>
          <w:color w:val="FF0000"/>
          <w:sz w:val="16"/>
          <w:szCs w:val="16"/>
        </w:rPr>
      </w:pPr>
    </w:p>
    <w:p w14:paraId="33E2440B" w14:textId="7DC1C33D" w:rsidR="00FE71E8" w:rsidRPr="00A54D8F" w:rsidRDefault="00FE71E8" w:rsidP="00681F3F">
      <w:pPr>
        <w:spacing w:after="0"/>
        <w:jc w:val="center"/>
        <w:rPr>
          <w:rFonts w:ascii="Arial Narrow" w:hAnsi="Arial Narrow" w:cs="Arial"/>
          <w:b/>
          <w:color w:val="FF0000"/>
          <w:sz w:val="36"/>
          <w:szCs w:val="36"/>
        </w:rPr>
      </w:pPr>
      <w:r>
        <w:rPr>
          <w:rFonts w:ascii="Arial Narrow" w:hAnsi="Arial Narrow" w:cs="Arial"/>
          <w:b/>
          <w:color w:val="FF0000"/>
          <w:sz w:val="36"/>
          <w:szCs w:val="36"/>
        </w:rPr>
        <w:t>APPEL A PROJETS</w:t>
      </w:r>
      <w:r w:rsidRPr="00A54D8F">
        <w:rPr>
          <w:rFonts w:ascii="Arial Narrow" w:hAnsi="Arial Narrow" w:cs="Arial"/>
          <w:b/>
          <w:color w:val="FF0000"/>
          <w:sz w:val="36"/>
          <w:szCs w:val="36"/>
        </w:rPr>
        <w:t xml:space="preserve"> 20</w:t>
      </w:r>
      <w:r w:rsidR="00267A6E">
        <w:rPr>
          <w:rFonts w:ascii="Arial Narrow" w:hAnsi="Arial Narrow" w:cs="Arial"/>
          <w:b/>
          <w:color w:val="FF0000"/>
          <w:sz w:val="36"/>
          <w:szCs w:val="36"/>
        </w:rPr>
        <w:t>21</w:t>
      </w:r>
    </w:p>
    <w:p w14:paraId="0A592A53" w14:textId="77777777" w:rsidR="00FE71E8" w:rsidRPr="00135F32" w:rsidRDefault="00FE71E8" w:rsidP="00FE71E8">
      <w:pPr>
        <w:spacing w:after="0"/>
        <w:jc w:val="center"/>
        <w:rPr>
          <w:rFonts w:ascii="Arial Narrow" w:hAnsi="Arial Narrow" w:cs="Arial"/>
          <w:b/>
          <w:sz w:val="36"/>
          <w:szCs w:val="36"/>
        </w:rPr>
      </w:pPr>
      <w:r w:rsidRPr="00135F32">
        <w:rPr>
          <w:rFonts w:ascii="Arial Narrow" w:hAnsi="Arial Narrow" w:cs="Arial"/>
          <w:b/>
          <w:sz w:val="36"/>
          <w:szCs w:val="36"/>
        </w:rPr>
        <w:t>« E</w:t>
      </w:r>
      <w:r>
        <w:rPr>
          <w:rFonts w:ascii="Arial Narrow" w:hAnsi="Arial Narrow" w:cs="Arial"/>
          <w:b/>
          <w:sz w:val="36"/>
          <w:szCs w:val="36"/>
        </w:rPr>
        <w:t>CONOMIE CIRCULAIRE &amp; DECHETS</w:t>
      </w:r>
      <w:r w:rsidRPr="00135F32">
        <w:rPr>
          <w:rFonts w:ascii="Arial Narrow" w:hAnsi="Arial Narrow" w:cs="Arial"/>
          <w:b/>
          <w:sz w:val="36"/>
          <w:szCs w:val="36"/>
        </w:rPr>
        <w:t> »</w:t>
      </w:r>
    </w:p>
    <w:p w14:paraId="19B95AD7" w14:textId="77777777" w:rsidR="00FE71E8" w:rsidRDefault="00FE71E8" w:rsidP="00681F3F">
      <w:pPr>
        <w:spacing w:after="120"/>
        <w:jc w:val="center"/>
        <w:rPr>
          <w:rFonts w:ascii="Arial Narrow" w:hAnsi="Arial Narrow" w:cs="Arial"/>
          <w:b/>
          <w:color w:val="FF0000"/>
          <w:sz w:val="36"/>
          <w:szCs w:val="36"/>
        </w:rPr>
      </w:pPr>
      <w:r w:rsidRPr="00A54D8F">
        <w:rPr>
          <w:rFonts w:ascii="Arial Narrow" w:hAnsi="Arial Narrow" w:cs="Arial"/>
          <w:b/>
          <w:color w:val="FF0000"/>
          <w:sz w:val="36"/>
          <w:szCs w:val="36"/>
        </w:rPr>
        <w:t>AD</w:t>
      </w:r>
      <w:r>
        <w:rPr>
          <w:rFonts w:ascii="Arial Narrow" w:hAnsi="Arial Narrow" w:cs="Arial"/>
          <w:b/>
          <w:color w:val="FF0000"/>
          <w:sz w:val="36"/>
          <w:szCs w:val="36"/>
        </w:rPr>
        <w:t>E</w:t>
      </w:r>
      <w:r w:rsidRPr="00A54D8F">
        <w:rPr>
          <w:rFonts w:ascii="Arial Narrow" w:hAnsi="Arial Narrow" w:cs="Arial"/>
          <w:b/>
          <w:color w:val="FF0000"/>
          <w:sz w:val="36"/>
          <w:szCs w:val="36"/>
        </w:rPr>
        <w:t>ME - Direction Régionale Ile-de-</w:t>
      </w:r>
      <w:r w:rsidR="00CE3A14">
        <w:rPr>
          <w:rFonts w:ascii="Arial Narrow" w:hAnsi="Arial Narrow" w:cs="Arial"/>
          <w:b/>
          <w:color w:val="FF0000"/>
          <w:sz w:val="36"/>
          <w:szCs w:val="36"/>
        </w:rPr>
        <w:t>France</w:t>
      </w:r>
    </w:p>
    <w:p w14:paraId="58F0A507" w14:textId="57108322" w:rsidR="00C140D3" w:rsidRPr="00FE71E8" w:rsidRDefault="00FE71E8" w:rsidP="00681F3F">
      <w:pPr>
        <w:spacing w:after="240"/>
        <w:jc w:val="center"/>
        <w:rPr>
          <w:rFonts w:ascii="Arial Narrow" w:hAnsi="Arial Narrow" w:cs="Arial"/>
          <w:b/>
          <w:sz w:val="36"/>
          <w:szCs w:val="36"/>
        </w:rPr>
      </w:pPr>
      <w:r>
        <w:rPr>
          <w:rFonts w:ascii="Arial Narrow" w:hAnsi="Arial Narrow" w:cs="Arial"/>
          <w:b/>
          <w:sz w:val="36"/>
          <w:szCs w:val="36"/>
        </w:rPr>
        <w:t>OBJECTIFS DE</w:t>
      </w:r>
      <w:r w:rsidR="00681F3F">
        <w:rPr>
          <w:rFonts w:ascii="Arial Narrow" w:hAnsi="Arial Narrow" w:cs="Arial"/>
          <w:b/>
          <w:sz w:val="36"/>
          <w:szCs w:val="36"/>
        </w:rPr>
        <w:t xml:space="preserve"> DEVELOPPEMENT DURABLE DU PROJET</w:t>
      </w:r>
    </w:p>
    <w:p w14:paraId="1ABDC8E1" w14:textId="638E77CF" w:rsidR="00B06286" w:rsidRDefault="00CE3A14" w:rsidP="00D94B54">
      <w:pPr>
        <w:spacing w:after="100"/>
        <w:jc w:val="both"/>
      </w:pPr>
      <w:r>
        <w:t>Le tableau ci-dessous</w:t>
      </w:r>
      <w:r w:rsidR="00964AAF">
        <w:t xml:space="preserve"> est</w:t>
      </w:r>
      <w:r>
        <w:t xml:space="preserve"> à compléter par tout porteur de projet à l’AAP </w:t>
      </w:r>
      <w:r w:rsidR="00197FD4" w:rsidRPr="00197FD4">
        <w:t>« ECONOMIE CIRCULAIRE &amp; DECHETS »</w:t>
      </w:r>
      <w:r w:rsidR="00267A6E">
        <w:t xml:space="preserve"> 2021</w:t>
      </w:r>
      <w:r w:rsidR="00964AAF">
        <w:t xml:space="preserve">. Il a pour objectif de permettre à l’ADEME Ile de France </w:t>
      </w:r>
      <w:r w:rsidR="00267A6E">
        <w:t>d’avoir une vision</w:t>
      </w:r>
      <w:r w:rsidR="005C1520">
        <w:t xml:space="preserve"> </w:t>
      </w:r>
      <w:r w:rsidR="00947F6E">
        <w:t xml:space="preserve">transversale sur le projet en </w:t>
      </w:r>
      <w:r w:rsidR="005C1520">
        <w:t xml:space="preserve">identifiant quels sont ses </w:t>
      </w:r>
      <w:r w:rsidR="00ED3360">
        <w:t>impact</w:t>
      </w:r>
      <w:r w:rsidR="00C45936">
        <w:t>s</w:t>
      </w:r>
      <w:r w:rsidR="00ED3360">
        <w:t xml:space="preserve"> </w:t>
      </w:r>
      <w:r w:rsidR="005C1520">
        <w:t>dans différents secteurs</w:t>
      </w:r>
      <w:r w:rsidR="009C09D3">
        <w:t xml:space="preserve">. </w:t>
      </w:r>
      <w:r w:rsidR="00EA7DD5" w:rsidRPr="00197FD4">
        <w:t xml:space="preserve">Il s’agit également d’inviter les </w:t>
      </w:r>
      <w:r w:rsidR="00197FD4" w:rsidRPr="00197FD4">
        <w:t>candidats</w:t>
      </w:r>
      <w:r w:rsidR="00EA7DD5" w:rsidRPr="00197FD4">
        <w:t xml:space="preserve"> à </w:t>
      </w:r>
      <w:r w:rsidR="00197FD4" w:rsidRPr="00197FD4">
        <w:t>envisager</w:t>
      </w:r>
      <w:r w:rsidR="00197FD4">
        <w:t xml:space="preserve"> l’impact global de leur projet. </w:t>
      </w:r>
      <w:r w:rsidR="00B06286">
        <w:t xml:space="preserve">Cette </w:t>
      </w:r>
      <w:r w:rsidR="00B06286" w:rsidRPr="00CE3A14">
        <w:t xml:space="preserve">grille de lecture </w:t>
      </w:r>
      <w:r w:rsidR="00F85C05" w:rsidRPr="00CE3A14">
        <w:t>multithématique</w:t>
      </w:r>
      <w:r w:rsidR="00B06286">
        <w:t xml:space="preserve"> proposée par</w:t>
      </w:r>
      <w:r w:rsidR="00B06286" w:rsidRPr="00B06286">
        <w:t xml:space="preserve"> </w:t>
      </w:r>
      <w:r w:rsidR="00B06286">
        <w:t>l’ADEME Ile de France s’appuie sur le</w:t>
      </w:r>
      <w:r w:rsidR="00AE61A8">
        <w:t>s</w:t>
      </w:r>
      <w:r w:rsidR="00B06286">
        <w:t xml:space="preserve"> Objectifs de Développement Durable </w:t>
      </w:r>
      <w:r w:rsidR="00197FD4">
        <w:t xml:space="preserve">(ODD) </w:t>
      </w:r>
      <w:r w:rsidR="00B06286">
        <w:t>adoptés par l’ONU en 2015.</w:t>
      </w:r>
      <w:r w:rsidR="0001100C">
        <w:t xml:space="preserve"> </w:t>
      </w:r>
    </w:p>
    <w:p w14:paraId="0DB088BF" w14:textId="432A2E3E" w:rsidR="00EA7DD5" w:rsidRDefault="009C09D3" w:rsidP="00D94B54">
      <w:pPr>
        <w:spacing w:after="100"/>
        <w:jc w:val="both"/>
      </w:pPr>
      <w:r w:rsidRPr="00B06286">
        <w:rPr>
          <w:b/>
        </w:rPr>
        <w:t>Les éléments fournis dans cette fiche seront examinés par l’ADEM</w:t>
      </w:r>
      <w:r w:rsidR="00343653">
        <w:rPr>
          <w:b/>
        </w:rPr>
        <w:t>E et entreront en compte dans l’appréciation des dossiers</w:t>
      </w:r>
      <w:r w:rsidRPr="00B06286">
        <w:rPr>
          <w:b/>
        </w:rPr>
        <w:t xml:space="preserve">. </w:t>
      </w:r>
      <w:r w:rsidR="00EA7DD5" w:rsidRPr="00EA7DD5">
        <w:t xml:space="preserve">Une attention particulière sera portée aux projets </w:t>
      </w:r>
      <w:r w:rsidR="00F85C05">
        <w:t xml:space="preserve">présentant des </w:t>
      </w:r>
      <w:r w:rsidR="00EA7DD5">
        <w:t xml:space="preserve">bénéfices dans plusieurs ODD. </w:t>
      </w:r>
    </w:p>
    <w:p w14:paraId="182BB014" w14:textId="2796EEAD" w:rsidR="00EA7DD5" w:rsidRPr="00EA7DD5" w:rsidRDefault="00EA7DD5" w:rsidP="00D94B54">
      <w:pPr>
        <w:spacing w:after="100"/>
        <w:jc w:val="both"/>
        <w:rPr>
          <w:u w:val="single"/>
        </w:rPr>
      </w:pPr>
      <w:r w:rsidRPr="00EA7DD5">
        <w:rPr>
          <w:u w:val="single"/>
        </w:rPr>
        <w:t xml:space="preserve">Consignes pour </w:t>
      </w:r>
      <w:r w:rsidR="00681F3F">
        <w:rPr>
          <w:u w:val="single"/>
        </w:rPr>
        <w:t>compléter le</w:t>
      </w:r>
      <w:r w:rsidRPr="00EA7DD5">
        <w:rPr>
          <w:u w:val="single"/>
        </w:rPr>
        <w:t xml:space="preserve"> tableau</w:t>
      </w:r>
      <w:r w:rsidR="00681F3F">
        <w:rPr>
          <w:u w:val="single"/>
        </w:rPr>
        <w:t xml:space="preserve"> ci-dessous</w:t>
      </w:r>
      <w:r w:rsidRPr="00EA7DD5">
        <w:rPr>
          <w:u w:val="single"/>
        </w:rPr>
        <w:t> :</w:t>
      </w:r>
    </w:p>
    <w:p w14:paraId="0B8F85C7" w14:textId="616D0459" w:rsidR="00E33E97" w:rsidRDefault="0067568F" w:rsidP="00D94B54">
      <w:pPr>
        <w:pStyle w:val="Paragraphedeliste"/>
        <w:numPr>
          <w:ilvl w:val="0"/>
          <w:numId w:val="4"/>
        </w:numPr>
        <w:spacing w:after="100"/>
        <w:jc w:val="both"/>
      </w:pPr>
      <w:r>
        <w:t xml:space="preserve">Le candidat passe en revue les différentes lignes correspondant aux ODD proposés par l’ADEME et identifie </w:t>
      </w:r>
      <w:r w:rsidR="00E33E97">
        <w:t>ceux auxquels</w:t>
      </w:r>
      <w:r w:rsidR="00D94B54">
        <w:t xml:space="preserve"> son projet contribue ;</w:t>
      </w:r>
    </w:p>
    <w:p w14:paraId="137669AD" w14:textId="4829EDAB" w:rsidR="0067568F" w:rsidRDefault="0067568F" w:rsidP="00D94B54">
      <w:pPr>
        <w:pStyle w:val="Paragraphedeliste"/>
        <w:numPr>
          <w:ilvl w:val="0"/>
          <w:numId w:val="4"/>
        </w:numPr>
        <w:spacing w:after="100"/>
        <w:jc w:val="both"/>
      </w:pPr>
      <w:r>
        <w:t>Pour chaque ligne, une réponse positive à une seule des assertions de la case « enjeux » suffit pour cocher la case « oui » ;</w:t>
      </w:r>
      <w:r w:rsidR="00681F3F">
        <w:t xml:space="preserve"> si le projet ne contribue pas à l’ODD examiné, cocher « non » ;</w:t>
      </w:r>
    </w:p>
    <w:p w14:paraId="47003115" w14:textId="55C62574" w:rsidR="00826C53" w:rsidRDefault="00681F3F" w:rsidP="00D94B54">
      <w:pPr>
        <w:pStyle w:val="Paragraphedeliste"/>
        <w:numPr>
          <w:ilvl w:val="0"/>
          <w:numId w:val="4"/>
        </w:numPr>
        <w:spacing w:after="100"/>
        <w:jc w:val="both"/>
      </w:pPr>
      <w:r>
        <w:t xml:space="preserve">Lorsque la case « oui » est cochée, merci de </w:t>
      </w:r>
      <w:r w:rsidR="00E33E97">
        <w:t>fournir</w:t>
      </w:r>
      <w:r>
        <w:t xml:space="preserve"> </w:t>
      </w:r>
      <w:r w:rsidR="00826C53">
        <w:t>vos commentaires – éventuellement indicateurs – afin d’expliquer en quoi votre projet y répond ;</w:t>
      </w:r>
    </w:p>
    <w:p w14:paraId="049B9154" w14:textId="04BC9640" w:rsidR="00EA7DD5" w:rsidRDefault="007F501A" w:rsidP="00D94B54">
      <w:pPr>
        <w:pStyle w:val="Paragraphedeliste"/>
        <w:numPr>
          <w:ilvl w:val="0"/>
          <w:numId w:val="4"/>
        </w:numPr>
        <w:spacing w:after="100"/>
        <w:jc w:val="both"/>
      </w:pPr>
      <w:r>
        <w:t xml:space="preserve">Les </w:t>
      </w:r>
      <w:r w:rsidR="00197FD4">
        <w:t>projet</w:t>
      </w:r>
      <w:r>
        <w:t>s</w:t>
      </w:r>
      <w:r w:rsidR="00197FD4">
        <w:t xml:space="preserve"> déposé</w:t>
      </w:r>
      <w:r>
        <w:t>s</w:t>
      </w:r>
      <w:r w:rsidR="00197FD4">
        <w:t xml:space="preserve"> à l’AAP </w:t>
      </w:r>
      <w:r>
        <w:t xml:space="preserve">Economie circulaire et déchets répondent </w:t>
      </w:r>
      <w:proofErr w:type="gramStart"/>
      <w:r>
        <w:t>a</w:t>
      </w:r>
      <w:proofErr w:type="gramEnd"/>
      <w:r>
        <w:t xml:space="preserve"> minima à l’ODD n°12 ci-dessous, qui porte sur l’économie circulaire.</w:t>
      </w:r>
      <w:r w:rsidR="0067568F">
        <w:t xml:space="preserve"> </w:t>
      </w:r>
      <w:r w:rsidR="00681F3F">
        <w:t>Cette ligne n’est donc pas à remplir</w:t>
      </w:r>
      <w:r w:rsidR="00D94B54">
        <w:t xml:space="preserve"> (</w:t>
      </w:r>
      <w:r w:rsidR="0067568F">
        <w:t>le volet techn</w:t>
      </w:r>
      <w:r w:rsidR="00D94B54">
        <w:t>ique du dossier de candidature fournissant d’ores et déjà les informations techniques sur le projet</w:t>
      </w:r>
      <w:r w:rsidR="00826C53">
        <w:t>) ;</w:t>
      </w:r>
    </w:p>
    <w:p w14:paraId="30831775" w14:textId="5E2EF8DC" w:rsidR="00826C53" w:rsidRPr="009F476E" w:rsidRDefault="00826C53" w:rsidP="00D94B54">
      <w:pPr>
        <w:pStyle w:val="Paragraphedeliste"/>
        <w:numPr>
          <w:ilvl w:val="0"/>
          <w:numId w:val="4"/>
        </w:numPr>
        <w:spacing w:after="100"/>
        <w:jc w:val="both"/>
        <w:rPr>
          <w:b/>
        </w:rPr>
      </w:pPr>
      <w:r w:rsidRPr="009F476E">
        <w:rPr>
          <w:b/>
        </w:rPr>
        <w:t>NB : les informations à fournir concernent uniquement le projet présenté, et non la structure.</w:t>
      </w:r>
    </w:p>
    <w:p w14:paraId="31C5FEEE" w14:textId="73899DCA" w:rsidR="005C1520" w:rsidRPr="00D94B54" w:rsidRDefault="005C1520" w:rsidP="009A016E">
      <w:pPr>
        <w:spacing w:after="100"/>
        <w:jc w:val="center"/>
        <w:rPr>
          <w:b/>
          <w:sz w:val="26"/>
          <w:szCs w:val="26"/>
        </w:rPr>
      </w:pPr>
      <w:r w:rsidRPr="00D94B54">
        <w:rPr>
          <w:b/>
          <w:sz w:val="26"/>
          <w:szCs w:val="26"/>
        </w:rPr>
        <w:t xml:space="preserve">Pour toute question sur les modalités de remplissage de cette </w:t>
      </w:r>
      <w:r w:rsidR="001B01AE" w:rsidRPr="00D94B54">
        <w:rPr>
          <w:b/>
          <w:sz w:val="26"/>
          <w:szCs w:val="26"/>
        </w:rPr>
        <w:t>fiche</w:t>
      </w:r>
      <w:r w:rsidRPr="00D94B54">
        <w:rPr>
          <w:b/>
          <w:sz w:val="26"/>
          <w:szCs w:val="26"/>
        </w:rPr>
        <w:t>, merci de contacter l’ADEME à l’adresse suivante :</w:t>
      </w:r>
      <w:r w:rsidR="009A016E">
        <w:rPr>
          <w:b/>
          <w:sz w:val="26"/>
          <w:szCs w:val="26"/>
        </w:rPr>
        <w:t xml:space="preserve">  </w:t>
      </w:r>
      <w:hyperlink r:id="rId11" w:history="1">
        <w:r w:rsidR="009A016E" w:rsidRPr="00BD7821">
          <w:rPr>
            <w:rStyle w:val="Lienhypertexte"/>
            <w:b/>
            <w:sz w:val="26"/>
            <w:szCs w:val="26"/>
          </w:rPr>
          <w:t>economiecirculaire.idf@ademe.fr</w:t>
        </w:r>
      </w:hyperlink>
    </w:p>
    <w:tbl>
      <w:tblPr>
        <w:tblStyle w:val="Grilledutableau"/>
        <w:tblW w:w="15600" w:type="dxa"/>
        <w:tblInd w:w="-572" w:type="dxa"/>
        <w:tblLayout w:type="fixed"/>
        <w:tblLook w:val="04A0" w:firstRow="1" w:lastRow="0" w:firstColumn="1" w:lastColumn="0" w:noHBand="0" w:noVBand="1"/>
      </w:tblPr>
      <w:tblGrid>
        <w:gridCol w:w="1134"/>
        <w:gridCol w:w="2410"/>
        <w:gridCol w:w="6804"/>
        <w:gridCol w:w="851"/>
        <w:gridCol w:w="850"/>
        <w:gridCol w:w="3551"/>
      </w:tblGrid>
      <w:tr w:rsidR="00411C1E" w14:paraId="25EF2415" w14:textId="77777777" w:rsidTr="003A4EC1">
        <w:trPr>
          <w:trHeight w:val="773"/>
        </w:trPr>
        <w:tc>
          <w:tcPr>
            <w:tcW w:w="3544" w:type="dxa"/>
            <w:gridSpan w:val="2"/>
            <w:vMerge w:val="restart"/>
          </w:tcPr>
          <w:p w14:paraId="425CB310" w14:textId="77777777" w:rsidR="00BE4047" w:rsidRPr="00BE4047" w:rsidRDefault="00BE4047" w:rsidP="00BE4047">
            <w:pPr>
              <w:jc w:val="center"/>
              <w:rPr>
                <w:b/>
                <w:sz w:val="10"/>
                <w:szCs w:val="10"/>
              </w:rPr>
            </w:pPr>
          </w:p>
          <w:p w14:paraId="2CC67700" w14:textId="77777777" w:rsidR="005176FC" w:rsidRDefault="005176FC" w:rsidP="00BE4047">
            <w:pPr>
              <w:jc w:val="center"/>
              <w:rPr>
                <w:b/>
              </w:rPr>
            </w:pPr>
          </w:p>
          <w:p w14:paraId="45BF095B" w14:textId="37936640" w:rsidR="001F5DF9" w:rsidRPr="008B5EFC" w:rsidRDefault="001F5DF9" w:rsidP="00BE4047">
            <w:pPr>
              <w:jc w:val="center"/>
              <w:rPr>
                <w:b/>
              </w:rPr>
            </w:pPr>
            <w:r w:rsidRPr="008B5EFC">
              <w:rPr>
                <w:b/>
              </w:rPr>
              <w:t>Objectif de Développement Durable</w:t>
            </w:r>
            <w:r w:rsidR="00681F3F">
              <w:rPr>
                <w:b/>
              </w:rPr>
              <w:t xml:space="preserve"> (ODD)</w:t>
            </w:r>
          </w:p>
        </w:tc>
        <w:tc>
          <w:tcPr>
            <w:tcW w:w="6804" w:type="dxa"/>
            <w:vMerge w:val="restart"/>
          </w:tcPr>
          <w:p w14:paraId="1B214ED5" w14:textId="77777777" w:rsidR="00681F3F" w:rsidRDefault="00681F3F" w:rsidP="00EC712A">
            <w:pPr>
              <w:jc w:val="center"/>
              <w:rPr>
                <w:b/>
              </w:rPr>
            </w:pPr>
          </w:p>
          <w:p w14:paraId="2F6DE8EA" w14:textId="77777777" w:rsidR="00681F3F" w:rsidRDefault="00681F3F" w:rsidP="00EC712A">
            <w:pPr>
              <w:jc w:val="center"/>
              <w:rPr>
                <w:b/>
              </w:rPr>
            </w:pPr>
          </w:p>
          <w:p w14:paraId="4CD6C186" w14:textId="67D9F3E1" w:rsidR="001F5DF9" w:rsidRPr="00411C1E" w:rsidRDefault="001F5DF9" w:rsidP="00EC712A">
            <w:pPr>
              <w:jc w:val="center"/>
              <w:rPr>
                <w:b/>
              </w:rPr>
            </w:pPr>
            <w:r w:rsidRPr="00411C1E">
              <w:rPr>
                <w:b/>
              </w:rPr>
              <w:t>Enjeux</w:t>
            </w:r>
          </w:p>
        </w:tc>
        <w:tc>
          <w:tcPr>
            <w:tcW w:w="1701" w:type="dxa"/>
            <w:gridSpan w:val="2"/>
          </w:tcPr>
          <w:p w14:paraId="65CB06DF" w14:textId="477A9BE8" w:rsidR="001F5DF9" w:rsidRPr="00411C1E" w:rsidRDefault="00681F3F" w:rsidP="00EC712A">
            <w:pPr>
              <w:jc w:val="center"/>
              <w:rPr>
                <w:b/>
              </w:rPr>
            </w:pPr>
            <w:r>
              <w:rPr>
                <w:b/>
              </w:rPr>
              <w:t>Le projet contribue-t-il à l’ODD ?</w:t>
            </w:r>
          </w:p>
        </w:tc>
        <w:tc>
          <w:tcPr>
            <w:tcW w:w="3551" w:type="dxa"/>
            <w:vMerge w:val="restart"/>
          </w:tcPr>
          <w:p w14:paraId="0E5B093F" w14:textId="77777777" w:rsidR="00681F3F" w:rsidRDefault="00681F3F" w:rsidP="00EC712A">
            <w:pPr>
              <w:jc w:val="center"/>
              <w:rPr>
                <w:b/>
              </w:rPr>
            </w:pPr>
          </w:p>
          <w:p w14:paraId="6C9D11F7" w14:textId="77777777" w:rsidR="00681F3F" w:rsidRDefault="00681F3F" w:rsidP="00EC712A">
            <w:pPr>
              <w:jc w:val="center"/>
              <w:rPr>
                <w:b/>
              </w:rPr>
            </w:pPr>
          </w:p>
          <w:p w14:paraId="38D38702" w14:textId="557E62B1" w:rsidR="001F5DF9" w:rsidRPr="00411C1E" w:rsidRDefault="001F5DF9" w:rsidP="00EC712A">
            <w:pPr>
              <w:jc w:val="center"/>
              <w:rPr>
                <w:b/>
              </w:rPr>
            </w:pPr>
            <w:r w:rsidRPr="00411C1E">
              <w:rPr>
                <w:b/>
              </w:rPr>
              <w:t>Commentaires ou Indicateurs</w:t>
            </w:r>
          </w:p>
        </w:tc>
      </w:tr>
      <w:tr w:rsidR="00ED0038" w14:paraId="7A32939A" w14:textId="77777777" w:rsidTr="003A4EC1">
        <w:trPr>
          <w:trHeight w:val="314"/>
        </w:trPr>
        <w:tc>
          <w:tcPr>
            <w:tcW w:w="3544" w:type="dxa"/>
            <w:gridSpan w:val="2"/>
            <w:vMerge/>
          </w:tcPr>
          <w:p w14:paraId="6247F0A0" w14:textId="06715630" w:rsidR="001F5DF9" w:rsidRPr="008B5EFC" w:rsidRDefault="001F5DF9" w:rsidP="00EC712A">
            <w:pPr>
              <w:jc w:val="center"/>
              <w:rPr>
                <w:b/>
              </w:rPr>
            </w:pPr>
          </w:p>
        </w:tc>
        <w:tc>
          <w:tcPr>
            <w:tcW w:w="6804" w:type="dxa"/>
            <w:vMerge/>
          </w:tcPr>
          <w:p w14:paraId="7CE71066" w14:textId="77777777" w:rsidR="001F5DF9" w:rsidRDefault="001F5DF9" w:rsidP="00EC712A"/>
        </w:tc>
        <w:tc>
          <w:tcPr>
            <w:tcW w:w="851" w:type="dxa"/>
          </w:tcPr>
          <w:p w14:paraId="476D16EF" w14:textId="77777777" w:rsidR="001F5DF9" w:rsidRPr="00BE4047" w:rsidRDefault="001F5DF9" w:rsidP="00EC712A">
            <w:pPr>
              <w:jc w:val="center"/>
              <w:rPr>
                <w:b/>
                <w:sz w:val="26"/>
                <w:szCs w:val="26"/>
              </w:rPr>
            </w:pPr>
            <w:r w:rsidRPr="00BE4047">
              <w:rPr>
                <w:b/>
                <w:sz w:val="26"/>
                <w:szCs w:val="26"/>
              </w:rPr>
              <w:t>OUI</w:t>
            </w:r>
          </w:p>
        </w:tc>
        <w:tc>
          <w:tcPr>
            <w:tcW w:w="850" w:type="dxa"/>
          </w:tcPr>
          <w:p w14:paraId="3F15AEA8" w14:textId="77777777" w:rsidR="001F5DF9" w:rsidRPr="00BE4047" w:rsidRDefault="001F5DF9" w:rsidP="00EC712A">
            <w:pPr>
              <w:jc w:val="center"/>
              <w:rPr>
                <w:b/>
                <w:sz w:val="26"/>
                <w:szCs w:val="26"/>
              </w:rPr>
            </w:pPr>
            <w:r w:rsidRPr="00BE4047">
              <w:rPr>
                <w:b/>
                <w:sz w:val="26"/>
                <w:szCs w:val="26"/>
              </w:rPr>
              <w:t>NON</w:t>
            </w:r>
          </w:p>
        </w:tc>
        <w:tc>
          <w:tcPr>
            <w:tcW w:w="3551" w:type="dxa"/>
            <w:vMerge/>
          </w:tcPr>
          <w:p w14:paraId="3DDA4916" w14:textId="77777777" w:rsidR="001F5DF9" w:rsidRDefault="001F5DF9" w:rsidP="00EC712A"/>
        </w:tc>
      </w:tr>
      <w:tr w:rsidR="003A4EC1" w14:paraId="0B746501" w14:textId="77777777" w:rsidTr="003A4EC1">
        <w:trPr>
          <w:trHeight w:val="1843"/>
        </w:trPr>
        <w:tc>
          <w:tcPr>
            <w:tcW w:w="1134" w:type="dxa"/>
            <w:vAlign w:val="center"/>
          </w:tcPr>
          <w:p w14:paraId="217A489B" w14:textId="4BCB71B5" w:rsidR="00D262D9" w:rsidRPr="009A48D5" w:rsidRDefault="00D262D9" w:rsidP="00D262D9">
            <w:pPr>
              <w:jc w:val="center"/>
              <w:rPr>
                <w:b/>
              </w:rPr>
            </w:pPr>
            <w:r w:rsidRPr="00947F6E">
              <w:rPr>
                <w:b/>
                <w:noProof/>
                <w:lang w:eastAsia="fr-FR"/>
              </w:rPr>
              <w:drawing>
                <wp:anchor distT="0" distB="0" distL="114300" distR="114300" simplePos="0" relativeHeight="251706368" behindDoc="0" locked="0" layoutInCell="1" allowOverlap="1" wp14:anchorId="24318D11" wp14:editId="5924B1AB">
                  <wp:simplePos x="0" y="0"/>
                  <wp:positionH relativeFrom="column">
                    <wp:posOffset>-60960</wp:posOffset>
                  </wp:positionH>
                  <wp:positionV relativeFrom="paragraph">
                    <wp:posOffset>-6985</wp:posOffset>
                  </wp:positionV>
                  <wp:extent cx="701040" cy="704850"/>
                  <wp:effectExtent l="0" t="0" r="3810" b="0"/>
                  <wp:wrapNone/>
                  <wp:docPr id="2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1040" cy="70485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vAlign w:val="center"/>
          </w:tcPr>
          <w:p w14:paraId="1B01C867" w14:textId="2E065801" w:rsidR="00D262D9" w:rsidRPr="009A48D5" w:rsidRDefault="00D262D9" w:rsidP="00D262D9">
            <w:pPr>
              <w:jc w:val="center"/>
              <w:rPr>
                <w:b/>
              </w:rPr>
            </w:pPr>
            <w:r w:rsidRPr="009A48D5">
              <w:rPr>
                <w:b/>
              </w:rPr>
              <w:t>Lutte</w:t>
            </w:r>
            <w:r w:rsidR="00952153">
              <w:rPr>
                <w:b/>
              </w:rPr>
              <w:t>r</w:t>
            </w:r>
            <w:r w:rsidRPr="009A48D5">
              <w:rPr>
                <w:b/>
              </w:rPr>
              <w:t xml:space="preserve"> contre la pauvreté et la précarité</w:t>
            </w:r>
          </w:p>
        </w:tc>
        <w:tc>
          <w:tcPr>
            <w:tcW w:w="6804" w:type="dxa"/>
          </w:tcPr>
          <w:p w14:paraId="42C026A1" w14:textId="77777777" w:rsidR="00D262D9" w:rsidRDefault="00D262D9" w:rsidP="005176FC">
            <w:pPr>
              <w:spacing w:after="40"/>
              <w:jc w:val="both"/>
              <w:rPr>
                <w:sz w:val="20"/>
                <w:szCs w:val="20"/>
              </w:rPr>
            </w:pPr>
            <w:r w:rsidRPr="00311C11">
              <w:rPr>
                <w:sz w:val="20"/>
                <w:szCs w:val="20"/>
              </w:rPr>
              <w:t xml:space="preserve">Le projet contribue à lutter contre la précarité et la pauvreté. </w:t>
            </w:r>
          </w:p>
          <w:p w14:paraId="43AB76D6" w14:textId="563B100D" w:rsidR="00D262D9" w:rsidRDefault="00D262D9" w:rsidP="005176FC">
            <w:pPr>
              <w:spacing w:after="40"/>
              <w:jc w:val="both"/>
              <w:rPr>
                <w:sz w:val="20"/>
                <w:szCs w:val="20"/>
              </w:rPr>
            </w:pPr>
            <w:r w:rsidRPr="00311C11">
              <w:rPr>
                <w:sz w:val="20"/>
                <w:szCs w:val="20"/>
              </w:rPr>
              <w:t xml:space="preserve">Il contribue à faire en sorte que les personnes en situation de pauvreté ou de vulnérabilité aient accès aux services de base (alimentation, énergie, mobilité…). </w:t>
            </w:r>
          </w:p>
          <w:p w14:paraId="680E4A54" w14:textId="27E54E5A" w:rsidR="00D262D9" w:rsidRDefault="00D262D9" w:rsidP="005176FC">
            <w:pPr>
              <w:spacing w:after="40"/>
              <w:jc w:val="both"/>
              <w:rPr>
                <w:sz w:val="20"/>
                <w:szCs w:val="20"/>
              </w:rPr>
            </w:pPr>
            <w:r w:rsidRPr="00311C11">
              <w:rPr>
                <w:sz w:val="20"/>
                <w:szCs w:val="20"/>
              </w:rPr>
              <w:t xml:space="preserve">Il renforce la résilience de ces personnes et réduit leur exposition aux phénomènes climatiques extrêmes et à d’autres chocs et catastrophes d’ordre économique, social ou environnemental (le cas échéant en favorisant leur réinsertion). </w:t>
            </w:r>
          </w:p>
          <w:p w14:paraId="3E18E913" w14:textId="77777777" w:rsidR="00D262D9" w:rsidRDefault="00D262D9" w:rsidP="005176FC">
            <w:pPr>
              <w:spacing w:after="40"/>
              <w:jc w:val="both"/>
              <w:rPr>
                <w:sz w:val="20"/>
                <w:szCs w:val="20"/>
              </w:rPr>
            </w:pPr>
            <w:r w:rsidRPr="00311C11">
              <w:rPr>
                <w:sz w:val="20"/>
                <w:szCs w:val="20"/>
              </w:rPr>
              <w:t>Il s’inscrit dans le champ de l’Economie Sociale et Solidaire (ESS)</w:t>
            </w:r>
            <w:r>
              <w:rPr>
                <w:sz w:val="20"/>
                <w:szCs w:val="20"/>
              </w:rPr>
              <w:t>.</w:t>
            </w:r>
          </w:p>
          <w:p w14:paraId="2E71E831" w14:textId="3EC59CB0" w:rsidR="00445F91" w:rsidRPr="005176FC" w:rsidRDefault="00445F91" w:rsidP="005176FC">
            <w:pPr>
              <w:spacing w:after="40"/>
              <w:jc w:val="both"/>
              <w:rPr>
                <w:sz w:val="6"/>
                <w:szCs w:val="6"/>
              </w:rPr>
            </w:pPr>
          </w:p>
        </w:tc>
        <w:tc>
          <w:tcPr>
            <w:tcW w:w="851" w:type="dxa"/>
          </w:tcPr>
          <w:p w14:paraId="62E5724C" w14:textId="77777777" w:rsidR="00D262D9" w:rsidRDefault="00D262D9" w:rsidP="00D262D9">
            <w:pPr>
              <w:jc w:val="center"/>
            </w:pPr>
          </w:p>
          <w:p w14:paraId="175EA6ED" w14:textId="603E4E4E" w:rsidR="00D262D9" w:rsidRDefault="00893C8D" w:rsidP="00D262D9">
            <w:pPr>
              <w:jc w:val="center"/>
            </w:pPr>
            <w:sdt>
              <w:sdtPr>
                <w:id w:val="-315647957"/>
                <w14:checkbox>
                  <w14:checked w14:val="0"/>
                  <w14:checkedState w14:val="2612" w14:font="MS Gothic"/>
                  <w14:uncheckedState w14:val="2610" w14:font="MS Gothic"/>
                </w14:checkbox>
              </w:sdtPr>
              <w:sdtEndPr/>
              <w:sdtContent>
                <w:r w:rsidR="004E70FE">
                  <w:rPr>
                    <w:rFonts w:ascii="MS Gothic" w:eastAsia="MS Gothic" w:hAnsi="MS Gothic" w:hint="eastAsia"/>
                  </w:rPr>
                  <w:t>☐</w:t>
                </w:r>
              </w:sdtContent>
            </w:sdt>
          </w:p>
        </w:tc>
        <w:tc>
          <w:tcPr>
            <w:tcW w:w="850" w:type="dxa"/>
          </w:tcPr>
          <w:p w14:paraId="2536995B" w14:textId="77777777" w:rsidR="00D262D9" w:rsidRDefault="00D262D9" w:rsidP="00D262D9">
            <w:pPr>
              <w:jc w:val="center"/>
            </w:pPr>
          </w:p>
          <w:p w14:paraId="3AA607EF" w14:textId="77777777" w:rsidR="00D262D9" w:rsidRDefault="00893C8D" w:rsidP="00D262D9">
            <w:pPr>
              <w:jc w:val="center"/>
            </w:pPr>
            <w:sdt>
              <w:sdtPr>
                <w:id w:val="1903639308"/>
                <w14:checkbox>
                  <w14:checked w14:val="0"/>
                  <w14:checkedState w14:val="2612" w14:font="MS Gothic"/>
                  <w14:uncheckedState w14:val="2610" w14:font="MS Gothic"/>
                </w14:checkbox>
              </w:sdtPr>
              <w:sdtEndPr/>
              <w:sdtContent>
                <w:r w:rsidR="00D262D9">
                  <w:rPr>
                    <w:rFonts w:ascii="MS Gothic" w:eastAsia="MS Gothic" w:hAnsi="MS Gothic" w:hint="eastAsia"/>
                  </w:rPr>
                  <w:t>☐</w:t>
                </w:r>
              </w:sdtContent>
            </w:sdt>
          </w:p>
        </w:tc>
        <w:tc>
          <w:tcPr>
            <w:tcW w:w="3551" w:type="dxa"/>
          </w:tcPr>
          <w:p w14:paraId="0E8B276E" w14:textId="40A84DAB" w:rsidR="00A76990" w:rsidRPr="004C7137" w:rsidRDefault="00A76990" w:rsidP="004C7137"/>
        </w:tc>
      </w:tr>
      <w:tr w:rsidR="003A4EC1" w14:paraId="3209469F" w14:textId="77777777" w:rsidTr="003A4EC1">
        <w:trPr>
          <w:trHeight w:val="1095"/>
        </w:trPr>
        <w:tc>
          <w:tcPr>
            <w:tcW w:w="1134" w:type="dxa"/>
            <w:vAlign w:val="center"/>
          </w:tcPr>
          <w:p w14:paraId="438B8E02" w14:textId="2E17F19F" w:rsidR="00D262D9" w:rsidRPr="008B5EFC" w:rsidRDefault="00BE4047" w:rsidP="00D262D9">
            <w:pPr>
              <w:jc w:val="center"/>
              <w:rPr>
                <w:b/>
                <w:noProof/>
                <w:lang w:eastAsia="fr-FR"/>
              </w:rPr>
            </w:pPr>
            <w:r w:rsidRPr="008B5EFC">
              <w:rPr>
                <w:b/>
                <w:noProof/>
                <w:lang w:eastAsia="fr-FR"/>
              </w:rPr>
              <w:drawing>
                <wp:anchor distT="0" distB="0" distL="114300" distR="114300" simplePos="0" relativeHeight="251702272" behindDoc="0" locked="0" layoutInCell="1" allowOverlap="1" wp14:anchorId="2930B2E7" wp14:editId="58A0DC42">
                  <wp:simplePos x="0" y="0"/>
                  <wp:positionH relativeFrom="column">
                    <wp:posOffset>-63500</wp:posOffset>
                  </wp:positionH>
                  <wp:positionV relativeFrom="paragraph">
                    <wp:posOffset>-7620</wp:posOffset>
                  </wp:positionV>
                  <wp:extent cx="708558" cy="733425"/>
                  <wp:effectExtent l="0" t="0" r="0" b="0"/>
                  <wp:wrapNone/>
                  <wp:docPr id="18"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10855" cy="735802"/>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vAlign w:val="center"/>
          </w:tcPr>
          <w:p w14:paraId="214C9166" w14:textId="13C4D64E" w:rsidR="00D262D9" w:rsidRPr="008B5EFC" w:rsidRDefault="00952153" w:rsidP="00952153">
            <w:pPr>
              <w:jc w:val="center"/>
              <w:rPr>
                <w:b/>
              </w:rPr>
            </w:pPr>
            <w:r>
              <w:rPr>
                <w:b/>
              </w:rPr>
              <w:t>Développer l’a</w:t>
            </w:r>
            <w:r w:rsidR="00D262D9" w:rsidRPr="008B5EFC">
              <w:rPr>
                <w:b/>
              </w:rPr>
              <w:t xml:space="preserve">limentation </w:t>
            </w:r>
            <w:r w:rsidR="00D262D9">
              <w:rPr>
                <w:b/>
              </w:rPr>
              <w:t xml:space="preserve">et </w:t>
            </w:r>
            <w:r>
              <w:rPr>
                <w:b/>
              </w:rPr>
              <w:t>l’</w:t>
            </w:r>
            <w:r w:rsidR="00D262D9">
              <w:rPr>
                <w:b/>
              </w:rPr>
              <w:t xml:space="preserve">agriculture </w:t>
            </w:r>
            <w:r w:rsidR="00D262D9" w:rsidRPr="008B5EFC">
              <w:rPr>
                <w:b/>
              </w:rPr>
              <w:t>durable</w:t>
            </w:r>
          </w:p>
        </w:tc>
        <w:tc>
          <w:tcPr>
            <w:tcW w:w="6804" w:type="dxa"/>
          </w:tcPr>
          <w:p w14:paraId="093F84E7" w14:textId="017753D6" w:rsidR="00D262D9" w:rsidRDefault="00D262D9" w:rsidP="005176FC">
            <w:pPr>
              <w:spacing w:after="40"/>
              <w:jc w:val="both"/>
              <w:rPr>
                <w:sz w:val="20"/>
                <w:szCs w:val="20"/>
              </w:rPr>
            </w:pPr>
            <w:r w:rsidRPr="00311C11">
              <w:rPr>
                <w:sz w:val="20"/>
                <w:szCs w:val="20"/>
              </w:rPr>
              <w:t>Le projet contr</w:t>
            </w:r>
            <w:r w:rsidR="00952153">
              <w:rPr>
                <w:sz w:val="20"/>
                <w:szCs w:val="20"/>
              </w:rPr>
              <w:t>ibue à une alimentation saine</w:t>
            </w:r>
            <w:r w:rsidR="00AE61A8">
              <w:rPr>
                <w:sz w:val="20"/>
                <w:szCs w:val="20"/>
              </w:rPr>
              <w:t>,</w:t>
            </w:r>
            <w:r w:rsidR="00952153">
              <w:rPr>
                <w:sz w:val="20"/>
                <w:szCs w:val="20"/>
              </w:rPr>
              <w:t xml:space="preserve"> </w:t>
            </w:r>
            <w:r w:rsidR="00AE61A8">
              <w:rPr>
                <w:sz w:val="20"/>
                <w:szCs w:val="20"/>
              </w:rPr>
              <w:t>dur</w:t>
            </w:r>
            <w:r w:rsidR="00AE61A8" w:rsidRPr="00311C11">
              <w:rPr>
                <w:sz w:val="20"/>
                <w:szCs w:val="20"/>
              </w:rPr>
              <w:t>able</w:t>
            </w:r>
            <w:r w:rsidRPr="00311C11">
              <w:rPr>
                <w:sz w:val="20"/>
                <w:szCs w:val="20"/>
              </w:rPr>
              <w:t xml:space="preserve">, accessible à tous, limitant le gaspillage et l’impact </w:t>
            </w:r>
            <w:r w:rsidR="00952153">
              <w:rPr>
                <w:sz w:val="20"/>
                <w:szCs w:val="20"/>
              </w:rPr>
              <w:t>sur l’environnement</w:t>
            </w:r>
            <w:r w:rsidRPr="00311C11">
              <w:rPr>
                <w:sz w:val="20"/>
                <w:szCs w:val="20"/>
              </w:rPr>
              <w:t xml:space="preserve">. Il favorise les systèmes alimentaires durables (circuits courts…), et leur diversification. </w:t>
            </w:r>
          </w:p>
          <w:p w14:paraId="3F98144F" w14:textId="77777777" w:rsidR="00D262D9" w:rsidRDefault="00D262D9" w:rsidP="005176FC">
            <w:pPr>
              <w:spacing w:after="40"/>
              <w:jc w:val="both"/>
              <w:rPr>
                <w:sz w:val="20"/>
                <w:szCs w:val="20"/>
              </w:rPr>
            </w:pPr>
            <w:r w:rsidRPr="00311C11">
              <w:rPr>
                <w:sz w:val="20"/>
                <w:szCs w:val="20"/>
              </w:rPr>
              <w:t>Il soutient les pratiques agricoles durables et résilientes face au changement climatique.</w:t>
            </w:r>
          </w:p>
          <w:p w14:paraId="1172AC62" w14:textId="5CB24F46" w:rsidR="00445F91" w:rsidRPr="005176FC" w:rsidRDefault="00445F91" w:rsidP="005176FC">
            <w:pPr>
              <w:spacing w:after="40"/>
              <w:jc w:val="both"/>
              <w:rPr>
                <w:sz w:val="6"/>
                <w:szCs w:val="6"/>
              </w:rPr>
            </w:pPr>
          </w:p>
        </w:tc>
        <w:tc>
          <w:tcPr>
            <w:tcW w:w="851" w:type="dxa"/>
          </w:tcPr>
          <w:p w14:paraId="4C925B02" w14:textId="77777777" w:rsidR="00D262D9" w:rsidRDefault="00D262D9" w:rsidP="00D262D9">
            <w:pPr>
              <w:jc w:val="center"/>
            </w:pPr>
          </w:p>
          <w:p w14:paraId="774BD329" w14:textId="031470CD" w:rsidR="00D262D9" w:rsidRDefault="00893C8D" w:rsidP="00D262D9">
            <w:pPr>
              <w:jc w:val="center"/>
            </w:pPr>
            <w:sdt>
              <w:sdtPr>
                <w:id w:val="1265954265"/>
                <w14:checkbox>
                  <w14:checked w14:val="0"/>
                  <w14:checkedState w14:val="2612" w14:font="MS Gothic"/>
                  <w14:uncheckedState w14:val="2610" w14:font="MS Gothic"/>
                </w14:checkbox>
              </w:sdtPr>
              <w:sdtEndPr/>
              <w:sdtContent>
                <w:r w:rsidR="00D262D9">
                  <w:rPr>
                    <w:rFonts w:ascii="MS Gothic" w:eastAsia="MS Gothic" w:hAnsi="MS Gothic" w:hint="eastAsia"/>
                  </w:rPr>
                  <w:t>☐</w:t>
                </w:r>
              </w:sdtContent>
            </w:sdt>
          </w:p>
        </w:tc>
        <w:tc>
          <w:tcPr>
            <w:tcW w:w="850" w:type="dxa"/>
          </w:tcPr>
          <w:p w14:paraId="7AFFE8B1" w14:textId="77777777" w:rsidR="00D262D9" w:rsidRDefault="00D262D9" w:rsidP="00D262D9">
            <w:pPr>
              <w:jc w:val="center"/>
            </w:pPr>
          </w:p>
          <w:p w14:paraId="32F0C880" w14:textId="250B6CA3" w:rsidR="00D262D9" w:rsidRDefault="00893C8D" w:rsidP="00D262D9">
            <w:pPr>
              <w:jc w:val="center"/>
            </w:pPr>
            <w:sdt>
              <w:sdtPr>
                <w:id w:val="-1927421299"/>
                <w14:checkbox>
                  <w14:checked w14:val="0"/>
                  <w14:checkedState w14:val="2612" w14:font="MS Gothic"/>
                  <w14:uncheckedState w14:val="2610" w14:font="MS Gothic"/>
                </w14:checkbox>
              </w:sdtPr>
              <w:sdtEndPr/>
              <w:sdtContent>
                <w:r w:rsidR="00D262D9">
                  <w:rPr>
                    <w:rFonts w:ascii="MS Gothic" w:eastAsia="MS Gothic" w:hAnsi="MS Gothic" w:hint="eastAsia"/>
                  </w:rPr>
                  <w:t>☐</w:t>
                </w:r>
              </w:sdtContent>
            </w:sdt>
          </w:p>
        </w:tc>
        <w:tc>
          <w:tcPr>
            <w:tcW w:w="3551" w:type="dxa"/>
          </w:tcPr>
          <w:p w14:paraId="5A48B309" w14:textId="0F273983" w:rsidR="00D262D9" w:rsidRPr="004C7137" w:rsidRDefault="00D262D9" w:rsidP="004C7137">
            <w:pPr>
              <w:rPr>
                <w:sz w:val="20"/>
                <w:szCs w:val="20"/>
              </w:rPr>
            </w:pPr>
          </w:p>
        </w:tc>
      </w:tr>
      <w:tr w:rsidR="003A4EC1" w14:paraId="4EDD43BB" w14:textId="77777777" w:rsidTr="003A4EC1">
        <w:trPr>
          <w:trHeight w:val="941"/>
        </w:trPr>
        <w:tc>
          <w:tcPr>
            <w:tcW w:w="1134" w:type="dxa"/>
            <w:vAlign w:val="center"/>
          </w:tcPr>
          <w:p w14:paraId="653235A1" w14:textId="60E59955" w:rsidR="00D262D9" w:rsidRPr="008B5EFC" w:rsidRDefault="00BE4047" w:rsidP="00D262D9">
            <w:pPr>
              <w:jc w:val="center"/>
              <w:rPr>
                <w:b/>
                <w:noProof/>
                <w:lang w:eastAsia="fr-FR"/>
              </w:rPr>
            </w:pPr>
            <w:r w:rsidRPr="008B5EFC">
              <w:rPr>
                <w:b/>
                <w:noProof/>
                <w:lang w:eastAsia="fr-FR"/>
              </w:rPr>
              <w:drawing>
                <wp:anchor distT="0" distB="0" distL="114300" distR="114300" simplePos="0" relativeHeight="251696128" behindDoc="0" locked="0" layoutInCell="1" allowOverlap="1" wp14:anchorId="1D42F93A" wp14:editId="0E38516D">
                  <wp:simplePos x="0" y="0"/>
                  <wp:positionH relativeFrom="column">
                    <wp:posOffset>-63500</wp:posOffset>
                  </wp:positionH>
                  <wp:positionV relativeFrom="paragraph">
                    <wp:posOffset>1270</wp:posOffset>
                  </wp:positionV>
                  <wp:extent cx="717769" cy="742950"/>
                  <wp:effectExtent l="0" t="0" r="6350" b="0"/>
                  <wp:wrapNone/>
                  <wp:docPr id="19"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34002" cy="759752"/>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vAlign w:val="center"/>
          </w:tcPr>
          <w:p w14:paraId="45CCEC99" w14:textId="4B4C3848" w:rsidR="00D262D9" w:rsidRPr="008B5EFC" w:rsidRDefault="00952153" w:rsidP="00952153">
            <w:pPr>
              <w:jc w:val="center"/>
              <w:rPr>
                <w:b/>
              </w:rPr>
            </w:pPr>
            <w:r>
              <w:rPr>
                <w:b/>
              </w:rPr>
              <w:t>Réduire les pollutions pour la s</w:t>
            </w:r>
            <w:r w:rsidR="00D262D9" w:rsidRPr="008B5EFC">
              <w:rPr>
                <w:b/>
              </w:rPr>
              <w:t xml:space="preserve">anté et </w:t>
            </w:r>
            <w:r>
              <w:rPr>
                <w:b/>
              </w:rPr>
              <w:t xml:space="preserve">le </w:t>
            </w:r>
            <w:r w:rsidRPr="008B5EFC">
              <w:rPr>
                <w:b/>
              </w:rPr>
              <w:t>bien</w:t>
            </w:r>
            <w:r>
              <w:rPr>
                <w:b/>
              </w:rPr>
              <w:t>-</w:t>
            </w:r>
            <w:r w:rsidRPr="008B5EFC">
              <w:rPr>
                <w:b/>
              </w:rPr>
              <w:t>être</w:t>
            </w:r>
            <w:r>
              <w:rPr>
                <w:b/>
              </w:rPr>
              <w:t xml:space="preserve"> de tous</w:t>
            </w:r>
          </w:p>
        </w:tc>
        <w:tc>
          <w:tcPr>
            <w:tcW w:w="6804" w:type="dxa"/>
          </w:tcPr>
          <w:p w14:paraId="5E3F62F5" w14:textId="77777777" w:rsidR="00952153" w:rsidRDefault="00D262D9" w:rsidP="005176FC">
            <w:pPr>
              <w:spacing w:after="40"/>
              <w:jc w:val="both"/>
              <w:rPr>
                <w:sz w:val="20"/>
                <w:szCs w:val="20"/>
              </w:rPr>
            </w:pPr>
            <w:r w:rsidRPr="00311C11">
              <w:rPr>
                <w:sz w:val="20"/>
                <w:szCs w:val="20"/>
              </w:rPr>
              <w:t xml:space="preserve">Le projet </w:t>
            </w:r>
            <w:r w:rsidR="00952153">
              <w:rPr>
                <w:sz w:val="20"/>
                <w:szCs w:val="20"/>
              </w:rPr>
              <w:t xml:space="preserve">contribue à l’accès de tous </w:t>
            </w:r>
            <w:r>
              <w:rPr>
                <w:sz w:val="20"/>
                <w:szCs w:val="20"/>
              </w:rPr>
              <w:t xml:space="preserve">à </w:t>
            </w:r>
            <w:r w:rsidR="00952153">
              <w:rPr>
                <w:sz w:val="20"/>
                <w:szCs w:val="20"/>
              </w:rPr>
              <w:t>une bonne ou une meilleure santé.</w:t>
            </w:r>
          </w:p>
          <w:p w14:paraId="23AC3A79" w14:textId="137274A0" w:rsidR="00D262D9" w:rsidRDefault="00952153" w:rsidP="005176FC">
            <w:pPr>
              <w:spacing w:after="40"/>
              <w:jc w:val="both"/>
              <w:rPr>
                <w:sz w:val="20"/>
                <w:szCs w:val="20"/>
              </w:rPr>
            </w:pPr>
            <w:r>
              <w:rPr>
                <w:sz w:val="20"/>
                <w:szCs w:val="20"/>
              </w:rPr>
              <w:t xml:space="preserve">Le projet contribue </w:t>
            </w:r>
            <w:r w:rsidR="00D262D9" w:rsidRPr="00311C11">
              <w:rPr>
                <w:sz w:val="20"/>
                <w:szCs w:val="20"/>
              </w:rPr>
              <w:t>à diminuer la pollution de l’air, des sols et de l’eau</w:t>
            </w:r>
            <w:r>
              <w:rPr>
                <w:sz w:val="20"/>
                <w:szCs w:val="20"/>
              </w:rPr>
              <w:t xml:space="preserve"> et toute pollution néfaste à la santé humaine</w:t>
            </w:r>
            <w:r w:rsidR="00D262D9">
              <w:rPr>
                <w:sz w:val="20"/>
                <w:szCs w:val="20"/>
              </w:rPr>
              <w:t>.</w:t>
            </w:r>
          </w:p>
          <w:p w14:paraId="28F0E4B6" w14:textId="77777777" w:rsidR="005176FC" w:rsidRDefault="005176FC" w:rsidP="005176FC">
            <w:pPr>
              <w:spacing w:after="40"/>
              <w:jc w:val="both"/>
              <w:rPr>
                <w:sz w:val="20"/>
                <w:szCs w:val="20"/>
              </w:rPr>
            </w:pPr>
          </w:p>
          <w:p w14:paraId="619D9002" w14:textId="34E8B3C8" w:rsidR="00952153" w:rsidRPr="005176FC" w:rsidRDefault="00952153" w:rsidP="005176FC">
            <w:pPr>
              <w:spacing w:after="40"/>
              <w:jc w:val="both"/>
              <w:rPr>
                <w:sz w:val="6"/>
                <w:szCs w:val="6"/>
              </w:rPr>
            </w:pPr>
          </w:p>
        </w:tc>
        <w:tc>
          <w:tcPr>
            <w:tcW w:w="851" w:type="dxa"/>
          </w:tcPr>
          <w:p w14:paraId="481E35E1" w14:textId="77777777" w:rsidR="00D262D9" w:rsidRDefault="00D262D9" w:rsidP="00D262D9">
            <w:pPr>
              <w:jc w:val="center"/>
            </w:pPr>
          </w:p>
          <w:p w14:paraId="74AA822D" w14:textId="688B1B6C" w:rsidR="00D262D9" w:rsidRDefault="00893C8D" w:rsidP="00D262D9">
            <w:pPr>
              <w:jc w:val="center"/>
            </w:pPr>
            <w:sdt>
              <w:sdtPr>
                <w:id w:val="-1811170710"/>
                <w14:checkbox>
                  <w14:checked w14:val="0"/>
                  <w14:checkedState w14:val="2612" w14:font="MS Gothic"/>
                  <w14:uncheckedState w14:val="2610" w14:font="MS Gothic"/>
                </w14:checkbox>
              </w:sdtPr>
              <w:sdtEndPr/>
              <w:sdtContent>
                <w:r w:rsidR="00D262D9">
                  <w:rPr>
                    <w:rFonts w:ascii="MS Gothic" w:eastAsia="MS Gothic" w:hAnsi="MS Gothic" w:hint="eastAsia"/>
                  </w:rPr>
                  <w:t>☐</w:t>
                </w:r>
              </w:sdtContent>
            </w:sdt>
          </w:p>
        </w:tc>
        <w:tc>
          <w:tcPr>
            <w:tcW w:w="850" w:type="dxa"/>
          </w:tcPr>
          <w:p w14:paraId="3349A95B" w14:textId="77777777" w:rsidR="00D262D9" w:rsidRDefault="00D262D9" w:rsidP="00D262D9">
            <w:pPr>
              <w:jc w:val="center"/>
            </w:pPr>
          </w:p>
          <w:p w14:paraId="4C50F64D" w14:textId="3CAF682A" w:rsidR="00D262D9" w:rsidRDefault="00893C8D" w:rsidP="00D262D9">
            <w:pPr>
              <w:jc w:val="center"/>
            </w:pPr>
            <w:sdt>
              <w:sdtPr>
                <w:id w:val="1474641946"/>
                <w14:checkbox>
                  <w14:checked w14:val="0"/>
                  <w14:checkedState w14:val="2612" w14:font="MS Gothic"/>
                  <w14:uncheckedState w14:val="2610" w14:font="MS Gothic"/>
                </w14:checkbox>
              </w:sdtPr>
              <w:sdtEndPr/>
              <w:sdtContent>
                <w:r w:rsidR="00D262D9">
                  <w:rPr>
                    <w:rFonts w:ascii="MS Gothic" w:eastAsia="MS Gothic" w:hAnsi="MS Gothic" w:hint="eastAsia"/>
                  </w:rPr>
                  <w:t>☐</w:t>
                </w:r>
              </w:sdtContent>
            </w:sdt>
          </w:p>
        </w:tc>
        <w:tc>
          <w:tcPr>
            <w:tcW w:w="3551" w:type="dxa"/>
          </w:tcPr>
          <w:p w14:paraId="5905CED9" w14:textId="6ED6171A" w:rsidR="003E5E04" w:rsidRPr="004C7137" w:rsidRDefault="003E5E04" w:rsidP="004C7137">
            <w:pPr>
              <w:rPr>
                <w:sz w:val="20"/>
                <w:szCs w:val="20"/>
              </w:rPr>
            </w:pPr>
          </w:p>
        </w:tc>
      </w:tr>
      <w:tr w:rsidR="003A4EC1" w14:paraId="51F79F53" w14:textId="77777777" w:rsidTr="003A4EC1">
        <w:trPr>
          <w:trHeight w:val="941"/>
        </w:trPr>
        <w:tc>
          <w:tcPr>
            <w:tcW w:w="1134" w:type="dxa"/>
            <w:vAlign w:val="center"/>
          </w:tcPr>
          <w:p w14:paraId="1C3760C5" w14:textId="4752FE2A" w:rsidR="00744CCB" w:rsidRPr="008B5EFC" w:rsidRDefault="00744CCB" w:rsidP="00D262D9">
            <w:pPr>
              <w:jc w:val="center"/>
              <w:rPr>
                <w:b/>
                <w:noProof/>
                <w:lang w:eastAsia="fr-FR"/>
              </w:rPr>
            </w:pPr>
            <w:r w:rsidRPr="00744CCB">
              <w:rPr>
                <w:b/>
                <w:noProof/>
                <w:lang w:eastAsia="fr-FR"/>
              </w:rPr>
              <w:drawing>
                <wp:anchor distT="0" distB="0" distL="114300" distR="114300" simplePos="0" relativeHeight="251710464" behindDoc="0" locked="0" layoutInCell="1" allowOverlap="1" wp14:anchorId="25342F43" wp14:editId="20E403B1">
                  <wp:simplePos x="0" y="0"/>
                  <wp:positionH relativeFrom="column">
                    <wp:posOffset>-63500</wp:posOffset>
                  </wp:positionH>
                  <wp:positionV relativeFrom="paragraph">
                    <wp:posOffset>635</wp:posOffset>
                  </wp:positionV>
                  <wp:extent cx="704850" cy="704850"/>
                  <wp:effectExtent l="0" t="0" r="0" b="0"/>
                  <wp:wrapNone/>
                  <wp:docPr id="22"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vAlign w:val="center"/>
          </w:tcPr>
          <w:p w14:paraId="13883598" w14:textId="02515084" w:rsidR="00744CCB" w:rsidRDefault="006C44C3" w:rsidP="00952153">
            <w:pPr>
              <w:jc w:val="center"/>
              <w:rPr>
                <w:b/>
              </w:rPr>
            </w:pPr>
            <w:r>
              <w:rPr>
                <w:b/>
              </w:rPr>
              <w:t>Favoriser l’éducation, la formation, l’apprentissage tout au long de la vie</w:t>
            </w:r>
          </w:p>
        </w:tc>
        <w:tc>
          <w:tcPr>
            <w:tcW w:w="6804" w:type="dxa"/>
          </w:tcPr>
          <w:p w14:paraId="6B2805E2" w14:textId="59D7D92F" w:rsidR="006C44C3" w:rsidRPr="00DA0324" w:rsidRDefault="006C44C3" w:rsidP="005176FC">
            <w:pPr>
              <w:spacing w:after="40"/>
              <w:jc w:val="both"/>
              <w:rPr>
                <w:sz w:val="20"/>
                <w:szCs w:val="20"/>
              </w:rPr>
            </w:pPr>
            <w:r w:rsidRPr="00DA0324">
              <w:rPr>
                <w:sz w:val="20"/>
                <w:szCs w:val="20"/>
              </w:rPr>
              <w:t>Le projet contribue à former des personnes ou des formateurs, avec une attention particulière aux personnes en situation de précarité, de vulnérabilité ou de handicap.</w:t>
            </w:r>
          </w:p>
          <w:p w14:paraId="20571E55" w14:textId="13B970F0" w:rsidR="00744CCB" w:rsidRPr="00DA0324" w:rsidRDefault="006C44C3" w:rsidP="005176FC">
            <w:pPr>
              <w:spacing w:after="40"/>
              <w:jc w:val="both"/>
              <w:rPr>
                <w:sz w:val="20"/>
                <w:szCs w:val="20"/>
              </w:rPr>
            </w:pPr>
            <w:r w:rsidRPr="00DA0324">
              <w:rPr>
                <w:sz w:val="20"/>
                <w:szCs w:val="20"/>
              </w:rPr>
              <w:t>Dans ce contexte, les principes d’égalité entre les sexes ou de réduction des inégalités sont respectés.</w:t>
            </w:r>
          </w:p>
          <w:p w14:paraId="5618D167" w14:textId="77777777" w:rsidR="009A016E" w:rsidRDefault="006C44C3" w:rsidP="005176FC">
            <w:pPr>
              <w:spacing w:after="40"/>
              <w:jc w:val="both"/>
              <w:rPr>
                <w:sz w:val="20"/>
                <w:szCs w:val="20"/>
              </w:rPr>
            </w:pPr>
            <w:r w:rsidRPr="00DA0324">
              <w:rPr>
                <w:sz w:val="20"/>
                <w:szCs w:val="20"/>
              </w:rPr>
              <w:t>Le projet favorise</w:t>
            </w:r>
            <w:r w:rsidR="00AE61A8">
              <w:rPr>
                <w:sz w:val="20"/>
                <w:szCs w:val="20"/>
              </w:rPr>
              <w:t xml:space="preserve"> l’insertion</w:t>
            </w:r>
            <w:r w:rsidR="009A016E">
              <w:rPr>
                <w:sz w:val="20"/>
                <w:szCs w:val="20"/>
              </w:rPr>
              <w:t>.</w:t>
            </w:r>
          </w:p>
          <w:p w14:paraId="3F1FFB66" w14:textId="07948606" w:rsidR="006C44C3" w:rsidRPr="00DA0324" w:rsidRDefault="009A016E" w:rsidP="005176FC">
            <w:pPr>
              <w:spacing w:after="40"/>
              <w:jc w:val="both"/>
              <w:rPr>
                <w:sz w:val="20"/>
                <w:szCs w:val="20"/>
              </w:rPr>
            </w:pPr>
            <w:r>
              <w:rPr>
                <w:sz w:val="20"/>
                <w:szCs w:val="20"/>
              </w:rPr>
              <w:t>Le projet favorise</w:t>
            </w:r>
            <w:r w:rsidR="006C44C3" w:rsidRPr="00DA0324">
              <w:rPr>
                <w:sz w:val="20"/>
                <w:szCs w:val="20"/>
              </w:rPr>
              <w:t xml:space="preserve"> l’entreprenariat.</w:t>
            </w:r>
          </w:p>
          <w:p w14:paraId="6B7CBB64" w14:textId="484FF969" w:rsidR="00445F91" w:rsidRPr="005176FC" w:rsidRDefault="00445F91" w:rsidP="005176FC">
            <w:pPr>
              <w:spacing w:after="40"/>
              <w:jc w:val="both"/>
              <w:rPr>
                <w:sz w:val="6"/>
                <w:szCs w:val="6"/>
              </w:rPr>
            </w:pPr>
          </w:p>
        </w:tc>
        <w:tc>
          <w:tcPr>
            <w:tcW w:w="851" w:type="dxa"/>
          </w:tcPr>
          <w:p w14:paraId="6757244D" w14:textId="77777777" w:rsidR="00744CCB" w:rsidRPr="00DA0324" w:rsidRDefault="00744CCB" w:rsidP="00D262D9">
            <w:pPr>
              <w:jc w:val="center"/>
            </w:pPr>
          </w:p>
          <w:p w14:paraId="2B2DEDDB" w14:textId="7F9AFBE3" w:rsidR="006C44C3" w:rsidRPr="00DA0324" w:rsidRDefault="00893C8D" w:rsidP="00D262D9">
            <w:pPr>
              <w:jc w:val="center"/>
            </w:pPr>
            <w:sdt>
              <w:sdtPr>
                <w:id w:val="707909206"/>
                <w14:checkbox>
                  <w14:checked w14:val="0"/>
                  <w14:checkedState w14:val="2612" w14:font="MS Gothic"/>
                  <w14:uncheckedState w14:val="2610" w14:font="MS Gothic"/>
                </w14:checkbox>
              </w:sdtPr>
              <w:sdtEndPr/>
              <w:sdtContent>
                <w:r w:rsidR="006C44C3" w:rsidRPr="00DA0324">
                  <w:rPr>
                    <w:rFonts w:ascii="MS Gothic" w:eastAsia="MS Gothic" w:hAnsi="MS Gothic" w:hint="eastAsia"/>
                  </w:rPr>
                  <w:t>☐</w:t>
                </w:r>
              </w:sdtContent>
            </w:sdt>
          </w:p>
        </w:tc>
        <w:tc>
          <w:tcPr>
            <w:tcW w:w="850" w:type="dxa"/>
          </w:tcPr>
          <w:p w14:paraId="5452D594" w14:textId="77777777" w:rsidR="00744CCB" w:rsidRPr="00DA0324" w:rsidRDefault="00744CCB" w:rsidP="00D262D9">
            <w:pPr>
              <w:jc w:val="center"/>
            </w:pPr>
          </w:p>
          <w:p w14:paraId="1C0AAE39" w14:textId="22AC7117" w:rsidR="006C44C3" w:rsidRPr="00DA0324" w:rsidRDefault="00C804F3" w:rsidP="00C804F3">
            <w:pPr>
              <w:tabs>
                <w:tab w:val="center" w:pos="317"/>
              </w:tabs>
            </w:pPr>
            <w:r w:rsidRPr="00DA0324">
              <w:tab/>
            </w:r>
            <w:sdt>
              <w:sdtPr>
                <w:id w:val="296805020"/>
                <w14:checkbox>
                  <w14:checked w14:val="0"/>
                  <w14:checkedState w14:val="2612" w14:font="MS Gothic"/>
                  <w14:uncheckedState w14:val="2610" w14:font="MS Gothic"/>
                </w14:checkbox>
              </w:sdtPr>
              <w:sdtEndPr/>
              <w:sdtContent>
                <w:r w:rsidRPr="00DA0324">
                  <w:rPr>
                    <w:rFonts w:ascii="MS Gothic" w:eastAsia="MS Gothic" w:hAnsi="MS Gothic" w:hint="eastAsia"/>
                  </w:rPr>
                  <w:t>☐</w:t>
                </w:r>
              </w:sdtContent>
            </w:sdt>
          </w:p>
        </w:tc>
        <w:tc>
          <w:tcPr>
            <w:tcW w:w="3551" w:type="dxa"/>
          </w:tcPr>
          <w:p w14:paraId="60CA7501" w14:textId="77777777" w:rsidR="00744CCB" w:rsidRPr="00DA0324" w:rsidRDefault="00744CCB" w:rsidP="004C7137">
            <w:pPr>
              <w:rPr>
                <w:sz w:val="20"/>
                <w:szCs w:val="20"/>
              </w:rPr>
            </w:pPr>
          </w:p>
        </w:tc>
      </w:tr>
      <w:tr w:rsidR="003A4EC1" w14:paraId="18DCE469" w14:textId="77777777" w:rsidTr="003A4EC1">
        <w:trPr>
          <w:trHeight w:val="1040"/>
        </w:trPr>
        <w:tc>
          <w:tcPr>
            <w:tcW w:w="1134" w:type="dxa"/>
            <w:vAlign w:val="center"/>
          </w:tcPr>
          <w:p w14:paraId="040DD617" w14:textId="0ED3E8BA" w:rsidR="00EA1C52" w:rsidRPr="008B5EFC" w:rsidRDefault="00BE4047" w:rsidP="00D262D9">
            <w:pPr>
              <w:jc w:val="center"/>
              <w:rPr>
                <w:b/>
                <w:noProof/>
                <w:lang w:eastAsia="fr-FR"/>
              </w:rPr>
            </w:pPr>
            <w:r w:rsidRPr="00EA1C52">
              <w:rPr>
                <w:b/>
                <w:noProof/>
                <w:lang w:eastAsia="fr-FR"/>
              </w:rPr>
              <w:drawing>
                <wp:anchor distT="0" distB="0" distL="114300" distR="114300" simplePos="0" relativeHeight="251707392" behindDoc="0" locked="0" layoutInCell="1" allowOverlap="1" wp14:anchorId="48FD7072" wp14:editId="6D8A6C5A">
                  <wp:simplePos x="0" y="0"/>
                  <wp:positionH relativeFrom="column">
                    <wp:posOffset>-63501</wp:posOffset>
                  </wp:positionH>
                  <wp:positionV relativeFrom="paragraph">
                    <wp:posOffset>-1906</wp:posOffset>
                  </wp:positionV>
                  <wp:extent cx="702659" cy="714375"/>
                  <wp:effectExtent l="0" t="0" r="2540" b="0"/>
                  <wp:wrapNone/>
                  <wp:docPr id="1"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10421" cy="722266"/>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vAlign w:val="center"/>
          </w:tcPr>
          <w:p w14:paraId="21DAE7BB" w14:textId="130ECEC6" w:rsidR="00EA1C52" w:rsidRPr="008B5EFC" w:rsidRDefault="00952153" w:rsidP="00952153">
            <w:pPr>
              <w:jc w:val="center"/>
              <w:rPr>
                <w:b/>
              </w:rPr>
            </w:pPr>
            <w:r>
              <w:rPr>
                <w:b/>
              </w:rPr>
              <w:t>Favoriser l’é</w:t>
            </w:r>
            <w:r w:rsidR="00EA1C52">
              <w:rPr>
                <w:b/>
              </w:rPr>
              <w:t>galité entre les sexes</w:t>
            </w:r>
          </w:p>
        </w:tc>
        <w:tc>
          <w:tcPr>
            <w:tcW w:w="6804" w:type="dxa"/>
          </w:tcPr>
          <w:p w14:paraId="76A06FEA" w14:textId="02F48A32" w:rsidR="00EA1C52" w:rsidRDefault="00085E60" w:rsidP="005176FC">
            <w:pPr>
              <w:spacing w:after="40"/>
              <w:jc w:val="both"/>
              <w:rPr>
                <w:sz w:val="20"/>
                <w:szCs w:val="20"/>
              </w:rPr>
            </w:pPr>
            <w:r>
              <w:rPr>
                <w:sz w:val="20"/>
                <w:szCs w:val="20"/>
              </w:rPr>
              <w:t>Le projet contribue à lutter contre les discriminations à l’égard des femmes et des filles.</w:t>
            </w:r>
          </w:p>
          <w:p w14:paraId="1D71E2B2" w14:textId="77777777" w:rsidR="00085E60" w:rsidRDefault="00085E60" w:rsidP="005176FC">
            <w:pPr>
              <w:spacing w:after="40"/>
              <w:jc w:val="both"/>
              <w:rPr>
                <w:sz w:val="20"/>
                <w:szCs w:val="20"/>
              </w:rPr>
            </w:pPr>
            <w:r>
              <w:rPr>
                <w:sz w:val="20"/>
                <w:szCs w:val="20"/>
              </w:rPr>
              <w:t xml:space="preserve">Il contribue à la participation des femmes aux processus de décision à tous les niveaux. </w:t>
            </w:r>
          </w:p>
          <w:p w14:paraId="65F8AD53" w14:textId="5612CF05" w:rsidR="00085E60" w:rsidRPr="00311C11" w:rsidRDefault="00085E60" w:rsidP="005176FC">
            <w:pPr>
              <w:spacing w:after="40"/>
              <w:jc w:val="both"/>
              <w:rPr>
                <w:sz w:val="20"/>
                <w:szCs w:val="20"/>
              </w:rPr>
            </w:pPr>
            <w:r>
              <w:rPr>
                <w:sz w:val="20"/>
                <w:szCs w:val="20"/>
              </w:rPr>
              <w:t>Il respecte les principes de parité.</w:t>
            </w:r>
          </w:p>
        </w:tc>
        <w:tc>
          <w:tcPr>
            <w:tcW w:w="851" w:type="dxa"/>
          </w:tcPr>
          <w:p w14:paraId="40F3E828" w14:textId="77777777" w:rsidR="00EA1C52" w:rsidRDefault="00EA1C52" w:rsidP="00D262D9">
            <w:pPr>
              <w:jc w:val="center"/>
            </w:pPr>
          </w:p>
          <w:p w14:paraId="101E326E" w14:textId="55DB2A0A" w:rsidR="00085E60" w:rsidRDefault="00893C8D" w:rsidP="00D262D9">
            <w:pPr>
              <w:jc w:val="center"/>
            </w:pPr>
            <w:sdt>
              <w:sdtPr>
                <w:id w:val="-139886960"/>
                <w14:checkbox>
                  <w14:checked w14:val="0"/>
                  <w14:checkedState w14:val="2612" w14:font="MS Gothic"/>
                  <w14:uncheckedState w14:val="2610" w14:font="MS Gothic"/>
                </w14:checkbox>
              </w:sdtPr>
              <w:sdtEndPr/>
              <w:sdtContent>
                <w:r w:rsidR="00085E60">
                  <w:rPr>
                    <w:rFonts w:ascii="MS Gothic" w:eastAsia="MS Gothic" w:hAnsi="MS Gothic" w:hint="eastAsia"/>
                  </w:rPr>
                  <w:t>☐</w:t>
                </w:r>
              </w:sdtContent>
            </w:sdt>
          </w:p>
        </w:tc>
        <w:tc>
          <w:tcPr>
            <w:tcW w:w="850" w:type="dxa"/>
          </w:tcPr>
          <w:p w14:paraId="2141B8DC" w14:textId="77777777" w:rsidR="00EA1C52" w:rsidRDefault="00EA1C52" w:rsidP="00D262D9">
            <w:pPr>
              <w:jc w:val="center"/>
            </w:pPr>
          </w:p>
          <w:p w14:paraId="7181614D" w14:textId="1858A7BF" w:rsidR="00085E60" w:rsidRDefault="00893C8D" w:rsidP="00D262D9">
            <w:pPr>
              <w:jc w:val="center"/>
            </w:pPr>
            <w:sdt>
              <w:sdtPr>
                <w:id w:val="-491103643"/>
                <w14:checkbox>
                  <w14:checked w14:val="0"/>
                  <w14:checkedState w14:val="2612" w14:font="MS Gothic"/>
                  <w14:uncheckedState w14:val="2610" w14:font="MS Gothic"/>
                </w14:checkbox>
              </w:sdtPr>
              <w:sdtEndPr/>
              <w:sdtContent>
                <w:r w:rsidR="00085E60">
                  <w:rPr>
                    <w:rFonts w:ascii="MS Gothic" w:eastAsia="MS Gothic" w:hAnsi="MS Gothic" w:hint="eastAsia"/>
                  </w:rPr>
                  <w:t>☐</w:t>
                </w:r>
              </w:sdtContent>
            </w:sdt>
          </w:p>
        </w:tc>
        <w:tc>
          <w:tcPr>
            <w:tcW w:w="3551" w:type="dxa"/>
          </w:tcPr>
          <w:p w14:paraId="0B7EC1C9" w14:textId="77777777" w:rsidR="00EA1C52" w:rsidRPr="004C7137" w:rsidRDefault="00EA1C52" w:rsidP="004C7137">
            <w:pPr>
              <w:rPr>
                <w:sz w:val="20"/>
                <w:szCs w:val="20"/>
              </w:rPr>
            </w:pPr>
          </w:p>
        </w:tc>
      </w:tr>
      <w:tr w:rsidR="003A4EC1" w14:paraId="682FAEB1" w14:textId="77777777" w:rsidTr="003A4EC1">
        <w:trPr>
          <w:trHeight w:val="983"/>
        </w:trPr>
        <w:tc>
          <w:tcPr>
            <w:tcW w:w="1134" w:type="dxa"/>
            <w:vAlign w:val="center"/>
          </w:tcPr>
          <w:p w14:paraId="71998B42" w14:textId="2B8197B6" w:rsidR="00D262D9" w:rsidRPr="008B5EFC" w:rsidRDefault="00BC3667" w:rsidP="00D262D9">
            <w:pPr>
              <w:jc w:val="center"/>
              <w:rPr>
                <w:b/>
                <w:noProof/>
                <w:lang w:eastAsia="fr-FR"/>
              </w:rPr>
            </w:pPr>
            <w:r w:rsidRPr="008B5EFC">
              <w:rPr>
                <w:b/>
                <w:noProof/>
                <w:lang w:eastAsia="fr-FR"/>
              </w:rPr>
              <w:drawing>
                <wp:anchor distT="0" distB="0" distL="114300" distR="114300" simplePos="0" relativeHeight="251703296" behindDoc="0" locked="0" layoutInCell="1" allowOverlap="1" wp14:anchorId="0D1903BD" wp14:editId="4FD1CD81">
                  <wp:simplePos x="0" y="0"/>
                  <wp:positionH relativeFrom="column">
                    <wp:posOffset>-73025</wp:posOffset>
                  </wp:positionH>
                  <wp:positionV relativeFrom="paragraph">
                    <wp:posOffset>-2541</wp:posOffset>
                  </wp:positionV>
                  <wp:extent cx="711113" cy="714375"/>
                  <wp:effectExtent l="0" t="0" r="0" b="0"/>
                  <wp:wrapNone/>
                  <wp:docPr id="20"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1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15468" cy="71875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vAlign w:val="center"/>
          </w:tcPr>
          <w:p w14:paraId="649BCEAA" w14:textId="48FC521E" w:rsidR="00D262D9" w:rsidRDefault="00952153" w:rsidP="00D262D9">
            <w:pPr>
              <w:jc w:val="center"/>
              <w:rPr>
                <w:b/>
              </w:rPr>
            </w:pPr>
            <w:r>
              <w:rPr>
                <w:b/>
              </w:rPr>
              <w:t>Gérer durablement la ressource en e</w:t>
            </w:r>
            <w:r w:rsidR="00D262D9" w:rsidRPr="008B5EFC">
              <w:rPr>
                <w:b/>
              </w:rPr>
              <w:t>au</w:t>
            </w:r>
          </w:p>
          <w:p w14:paraId="12E72F7A" w14:textId="4A152859" w:rsidR="00445F91" w:rsidRDefault="00445F91" w:rsidP="00D262D9">
            <w:pPr>
              <w:jc w:val="center"/>
              <w:rPr>
                <w:b/>
              </w:rPr>
            </w:pPr>
          </w:p>
          <w:p w14:paraId="28B9ADAF" w14:textId="77777777" w:rsidR="00445F91" w:rsidRDefault="00445F91" w:rsidP="00D262D9">
            <w:pPr>
              <w:jc w:val="center"/>
              <w:rPr>
                <w:b/>
              </w:rPr>
            </w:pPr>
          </w:p>
          <w:p w14:paraId="2A805F49" w14:textId="77777777" w:rsidR="00D262D9" w:rsidRPr="008B5EFC" w:rsidRDefault="00D262D9" w:rsidP="00D262D9">
            <w:pPr>
              <w:jc w:val="center"/>
              <w:rPr>
                <w:b/>
              </w:rPr>
            </w:pPr>
          </w:p>
        </w:tc>
        <w:tc>
          <w:tcPr>
            <w:tcW w:w="6804" w:type="dxa"/>
          </w:tcPr>
          <w:p w14:paraId="485442B3" w14:textId="2695931A" w:rsidR="00D262D9" w:rsidRDefault="00D262D9" w:rsidP="005176FC">
            <w:pPr>
              <w:spacing w:after="40"/>
              <w:jc w:val="both"/>
              <w:rPr>
                <w:sz w:val="20"/>
                <w:szCs w:val="20"/>
              </w:rPr>
            </w:pPr>
            <w:r>
              <w:rPr>
                <w:sz w:val="20"/>
                <w:szCs w:val="20"/>
              </w:rPr>
              <w:t xml:space="preserve">Le projet contribue à une gestion durable de la ressource en eau et évite sa pollution. </w:t>
            </w:r>
          </w:p>
          <w:p w14:paraId="19D4342F" w14:textId="638F98EE" w:rsidR="00D262D9" w:rsidRPr="00311C11" w:rsidRDefault="00D262D9" w:rsidP="005176FC">
            <w:pPr>
              <w:spacing w:after="40"/>
              <w:jc w:val="both"/>
              <w:rPr>
                <w:sz w:val="20"/>
                <w:szCs w:val="20"/>
              </w:rPr>
            </w:pPr>
            <w:r>
              <w:rPr>
                <w:sz w:val="20"/>
                <w:szCs w:val="20"/>
              </w:rPr>
              <w:t>Il permet des économies d’eau par rapport à une solution de référence.</w:t>
            </w:r>
          </w:p>
        </w:tc>
        <w:tc>
          <w:tcPr>
            <w:tcW w:w="851" w:type="dxa"/>
          </w:tcPr>
          <w:p w14:paraId="16EABC61" w14:textId="77777777" w:rsidR="00D262D9" w:rsidRDefault="00D262D9" w:rsidP="00D262D9">
            <w:pPr>
              <w:jc w:val="center"/>
            </w:pPr>
          </w:p>
          <w:p w14:paraId="7CE2BF8B" w14:textId="46498784" w:rsidR="00D262D9" w:rsidRDefault="00893C8D" w:rsidP="00D262D9">
            <w:pPr>
              <w:jc w:val="center"/>
            </w:pPr>
            <w:sdt>
              <w:sdtPr>
                <w:id w:val="1593132028"/>
                <w14:checkbox>
                  <w14:checked w14:val="0"/>
                  <w14:checkedState w14:val="2612" w14:font="MS Gothic"/>
                  <w14:uncheckedState w14:val="2610" w14:font="MS Gothic"/>
                </w14:checkbox>
              </w:sdtPr>
              <w:sdtEndPr/>
              <w:sdtContent>
                <w:r w:rsidR="00D262D9">
                  <w:rPr>
                    <w:rFonts w:ascii="MS Gothic" w:eastAsia="MS Gothic" w:hAnsi="MS Gothic" w:hint="eastAsia"/>
                  </w:rPr>
                  <w:t>☐</w:t>
                </w:r>
              </w:sdtContent>
            </w:sdt>
          </w:p>
        </w:tc>
        <w:tc>
          <w:tcPr>
            <w:tcW w:w="850" w:type="dxa"/>
          </w:tcPr>
          <w:p w14:paraId="0DE0A83A" w14:textId="77777777" w:rsidR="00D262D9" w:rsidRDefault="00D262D9" w:rsidP="00D262D9">
            <w:pPr>
              <w:jc w:val="center"/>
            </w:pPr>
          </w:p>
          <w:p w14:paraId="21DB3AD9" w14:textId="7EA2614E" w:rsidR="00D262D9" w:rsidRDefault="00893C8D" w:rsidP="00D262D9">
            <w:pPr>
              <w:jc w:val="center"/>
            </w:pPr>
            <w:sdt>
              <w:sdtPr>
                <w:id w:val="796880926"/>
                <w14:checkbox>
                  <w14:checked w14:val="0"/>
                  <w14:checkedState w14:val="2612" w14:font="MS Gothic"/>
                  <w14:uncheckedState w14:val="2610" w14:font="MS Gothic"/>
                </w14:checkbox>
              </w:sdtPr>
              <w:sdtEndPr/>
              <w:sdtContent>
                <w:r w:rsidR="00D262D9">
                  <w:rPr>
                    <w:rFonts w:ascii="MS Gothic" w:eastAsia="MS Gothic" w:hAnsi="MS Gothic" w:hint="eastAsia"/>
                  </w:rPr>
                  <w:t>☐</w:t>
                </w:r>
              </w:sdtContent>
            </w:sdt>
          </w:p>
        </w:tc>
        <w:tc>
          <w:tcPr>
            <w:tcW w:w="3551" w:type="dxa"/>
          </w:tcPr>
          <w:p w14:paraId="726D5A57" w14:textId="26412959" w:rsidR="000D3E78" w:rsidRPr="004C7137" w:rsidRDefault="000D3E78" w:rsidP="004C7137">
            <w:pPr>
              <w:rPr>
                <w:sz w:val="20"/>
                <w:szCs w:val="20"/>
              </w:rPr>
            </w:pPr>
          </w:p>
        </w:tc>
      </w:tr>
      <w:tr w:rsidR="003A4EC1" w14:paraId="0AD808FB" w14:textId="77777777" w:rsidTr="003A4EC1">
        <w:trPr>
          <w:trHeight w:val="1185"/>
        </w:trPr>
        <w:tc>
          <w:tcPr>
            <w:tcW w:w="1134" w:type="dxa"/>
            <w:vAlign w:val="center"/>
          </w:tcPr>
          <w:p w14:paraId="1392F66E" w14:textId="73D2AA77" w:rsidR="00D262D9" w:rsidRPr="008B5EFC" w:rsidRDefault="00BC3667" w:rsidP="00D262D9">
            <w:pPr>
              <w:jc w:val="center"/>
              <w:rPr>
                <w:b/>
              </w:rPr>
            </w:pPr>
            <w:r w:rsidRPr="008B5EFC">
              <w:rPr>
                <w:b/>
                <w:noProof/>
                <w:lang w:eastAsia="fr-FR"/>
              </w:rPr>
              <w:drawing>
                <wp:anchor distT="0" distB="0" distL="114300" distR="114300" simplePos="0" relativeHeight="251704320" behindDoc="0" locked="0" layoutInCell="1" allowOverlap="1" wp14:anchorId="4D1C893E" wp14:editId="495E3D58">
                  <wp:simplePos x="0" y="0"/>
                  <wp:positionH relativeFrom="column">
                    <wp:posOffset>-82550</wp:posOffset>
                  </wp:positionH>
                  <wp:positionV relativeFrom="paragraph">
                    <wp:posOffset>635</wp:posOffset>
                  </wp:positionV>
                  <wp:extent cx="733425" cy="733425"/>
                  <wp:effectExtent l="0" t="0" r="9525" b="9525"/>
                  <wp:wrapNone/>
                  <wp:docPr id="10"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4369" cy="734369"/>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vAlign w:val="center"/>
          </w:tcPr>
          <w:p w14:paraId="080482CD" w14:textId="08CA8A62" w:rsidR="00D262D9" w:rsidRPr="008B5EFC" w:rsidRDefault="00E16DE2" w:rsidP="00E16DE2">
            <w:pPr>
              <w:jc w:val="center"/>
              <w:rPr>
                <w:b/>
              </w:rPr>
            </w:pPr>
            <w:r>
              <w:rPr>
                <w:b/>
              </w:rPr>
              <w:t>Déployer l’efficacité énergétique et les é</w:t>
            </w:r>
            <w:r w:rsidR="00D262D9" w:rsidRPr="008B5EFC">
              <w:rPr>
                <w:b/>
              </w:rPr>
              <w:t>nergie</w:t>
            </w:r>
            <w:r w:rsidR="00234ED1">
              <w:rPr>
                <w:b/>
              </w:rPr>
              <w:t>s</w:t>
            </w:r>
            <w:r w:rsidR="00D262D9" w:rsidRPr="008B5EFC">
              <w:rPr>
                <w:b/>
              </w:rPr>
              <w:t xml:space="preserve"> </w:t>
            </w:r>
            <w:r>
              <w:rPr>
                <w:b/>
              </w:rPr>
              <w:t>renouvelables</w:t>
            </w:r>
          </w:p>
        </w:tc>
        <w:tc>
          <w:tcPr>
            <w:tcW w:w="6804" w:type="dxa"/>
          </w:tcPr>
          <w:p w14:paraId="41E70BC0" w14:textId="77777777" w:rsidR="00D262D9" w:rsidRDefault="00D262D9" w:rsidP="005176FC">
            <w:pPr>
              <w:spacing w:after="40"/>
              <w:jc w:val="both"/>
              <w:rPr>
                <w:sz w:val="20"/>
                <w:szCs w:val="20"/>
              </w:rPr>
            </w:pPr>
            <w:r>
              <w:rPr>
                <w:sz w:val="20"/>
                <w:szCs w:val="20"/>
              </w:rPr>
              <w:t>Le projet contribue à accroître la part des énergies renouvelables et de récupération dans le mix énergétique ou contribue au déploiement d’usages fondés sur les énergies renouvelables.</w:t>
            </w:r>
          </w:p>
          <w:p w14:paraId="57BA8E07" w14:textId="6540B2F9" w:rsidR="00D262D9" w:rsidRDefault="00D262D9" w:rsidP="005176FC">
            <w:pPr>
              <w:spacing w:after="40"/>
              <w:jc w:val="both"/>
              <w:rPr>
                <w:sz w:val="20"/>
                <w:szCs w:val="20"/>
              </w:rPr>
            </w:pPr>
            <w:r>
              <w:rPr>
                <w:sz w:val="20"/>
                <w:szCs w:val="20"/>
              </w:rPr>
              <w:t>Il permet d’améli</w:t>
            </w:r>
            <w:r w:rsidR="00307ACF">
              <w:rPr>
                <w:sz w:val="20"/>
                <w:szCs w:val="20"/>
              </w:rPr>
              <w:t>orer l’efficacité énergétique et</w:t>
            </w:r>
            <w:r>
              <w:rPr>
                <w:sz w:val="20"/>
                <w:szCs w:val="20"/>
              </w:rPr>
              <w:t xml:space="preserve"> la sobriété énergétique.</w:t>
            </w:r>
          </w:p>
          <w:p w14:paraId="0ADE9864" w14:textId="77777777" w:rsidR="00D262D9" w:rsidRDefault="00D262D9" w:rsidP="005176FC">
            <w:pPr>
              <w:spacing w:after="40"/>
              <w:jc w:val="both"/>
              <w:rPr>
                <w:sz w:val="20"/>
                <w:szCs w:val="20"/>
              </w:rPr>
            </w:pPr>
            <w:r>
              <w:rPr>
                <w:sz w:val="20"/>
                <w:szCs w:val="20"/>
              </w:rPr>
              <w:t>Il permet de lutter le cas échéant contre la précarité énergétique.</w:t>
            </w:r>
          </w:p>
          <w:p w14:paraId="292D967D" w14:textId="48F7ED7D" w:rsidR="00E16DE2" w:rsidRDefault="00E16DE2" w:rsidP="005176FC">
            <w:pPr>
              <w:spacing w:after="40"/>
              <w:jc w:val="both"/>
              <w:rPr>
                <w:sz w:val="20"/>
                <w:szCs w:val="20"/>
              </w:rPr>
            </w:pPr>
            <w:r>
              <w:rPr>
                <w:sz w:val="20"/>
                <w:szCs w:val="20"/>
              </w:rPr>
              <w:t>Il soutient l’</w:t>
            </w:r>
            <w:r w:rsidRPr="00E16DE2">
              <w:rPr>
                <w:sz w:val="20"/>
                <w:szCs w:val="20"/>
              </w:rPr>
              <w:t>accès de tous à des services énergétiques fiables, durables et modernes, à un coût abordable.</w:t>
            </w:r>
          </w:p>
          <w:p w14:paraId="6A5EB4D7" w14:textId="77777777" w:rsidR="003A4EC1" w:rsidRDefault="003A4EC1" w:rsidP="005176FC">
            <w:pPr>
              <w:spacing w:after="40"/>
              <w:jc w:val="both"/>
              <w:rPr>
                <w:sz w:val="20"/>
                <w:szCs w:val="20"/>
              </w:rPr>
            </w:pPr>
          </w:p>
          <w:p w14:paraId="607447E9" w14:textId="77777777" w:rsidR="003A4EC1" w:rsidRDefault="003A4EC1" w:rsidP="005176FC">
            <w:pPr>
              <w:spacing w:after="40"/>
              <w:jc w:val="both"/>
              <w:rPr>
                <w:sz w:val="20"/>
                <w:szCs w:val="20"/>
              </w:rPr>
            </w:pPr>
          </w:p>
          <w:p w14:paraId="301AA5BA" w14:textId="3B403492" w:rsidR="005176FC" w:rsidRPr="005176FC" w:rsidRDefault="005176FC" w:rsidP="005176FC">
            <w:pPr>
              <w:spacing w:after="40"/>
              <w:jc w:val="both"/>
              <w:rPr>
                <w:sz w:val="6"/>
                <w:szCs w:val="6"/>
              </w:rPr>
            </w:pPr>
          </w:p>
        </w:tc>
        <w:tc>
          <w:tcPr>
            <w:tcW w:w="851" w:type="dxa"/>
          </w:tcPr>
          <w:p w14:paraId="11502299" w14:textId="77777777" w:rsidR="00D262D9" w:rsidRDefault="00D262D9" w:rsidP="00D262D9">
            <w:pPr>
              <w:jc w:val="center"/>
            </w:pPr>
          </w:p>
          <w:p w14:paraId="09548D57" w14:textId="01C74146" w:rsidR="00D262D9" w:rsidRDefault="00893C8D" w:rsidP="00D262D9">
            <w:pPr>
              <w:jc w:val="center"/>
            </w:pPr>
            <w:sdt>
              <w:sdtPr>
                <w:id w:val="-1972591441"/>
                <w14:checkbox>
                  <w14:checked w14:val="0"/>
                  <w14:checkedState w14:val="2612" w14:font="MS Gothic"/>
                  <w14:uncheckedState w14:val="2610" w14:font="MS Gothic"/>
                </w14:checkbox>
              </w:sdtPr>
              <w:sdtEndPr/>
              <w:sdtContent>
                <w:r w:rsidR="00E16DE2">
                  <w:rPr>
                    <w:rFonts w:ascii="MS Gothic" w:eastAsia="MS Gothic" w:hAnsi="MS Gothic" w:hint="eastAsia"/>
                  </w:rPr>
                  <w:t>☐</w:t>
                </w:r>
              </w:sdtContent>
            </w:sdt>
          </w:p>
        </w:tc>
        <w:tc>
          <w:tcPr>
            <w:tcW w:w="850" w:type="dxa"/>
          </w:tcPr>
          <w:p w14:paraId="63049C6D" w14:textId="77777777" w:rsidR="00D262D9" w:rsidRDefault="00D262D9" w:rsidP="00D262D9">
            <w:pPr>
              <w:jc w:val="center"/>
            </w:pPr>
          </w:p>
          <w:p w14:paraId="0BBF0200" w14:textId="7873E775" w:rsidR="00D262D9" w:rsidRDefault="00893C8D" w:rsidP="00D262D9">
            <w:pPr>
              <w:jc w:val="center"/>
            </w:pPr>
            <w:sdt>
              <w:sdtPr>
                <w:id w:val="1836104522"/>
                <w14:checkbox>
                  <w14:checked w14:val="0"/>
                  <w14:checkedState w14:val="2612" w14:font="MS Gothic"/>
                  <w14:uncheckedState w14:val="2610" w14:font="MS Gothic"/>
                </w14:checkbox>
              </w:sdtPr>
              <w:sdtEndPr/>
              <w:sdtContent>
                <w:r w:rsidR="00E16DE2">
                  <w:rPr>
                    <w:rFonts w:ascii="MS Gothic" w:eastAsia="MS Gothic" w:hAnsi="MS Gothic" w:hint="eastAsia"/>
                  </w:rPr>
                  <w:t>☐</w:t>
                </w:r>
              </w:sdtContent>
            </w:sdt>
          </w:p>
        </w:tc>
        <w:tc>
          <w:tcPr>
            <w:tcW w:w="3551" w:type="dxa"/>
          </w:tcPr>
          <w:p w14:paraId="39BC60BD" w14:textId="2CDBFA33" w:rsidR="003E5E04" w:rsidRPr="004C7137" w:rsidRDefault="003E5E04" w:rsidP="004C7137">
            <w:pPr>
              <w:rPr>
                <w:sz w:val="20"/>
                <w:szCs w:val="20"/>
              </w:rPr>
            </w:pPr>
          </w:p>
        </w:tc>
      </w:tr>
      <w:tr w:rsidR="003A4EC1" w14:paraId="2ADFCC17" w14:textId="77777777" w:rsidTr="003A4EC1">
        <w:trPr>
          <w:trHeight w:val="1125"/>
        </w:trPr>
        <w:tc>
          <w:tcPr>
            <w:tcW w:w="1134" w:type="dxa"/>
            <w:vAlign w:val="center"/>
          </w:tcPr>
          <w:p w14:paraId="0966C6B2" w14:textId="5A85EA9E" w:rsidR="00D262D9" w:rsidRPr="008B5EFC" w:rsidRDefault="00BC3667" w:rsidP="00D262D9">
            <w:pPr>
              <w:jc w:val="center"/>
              <w:rPr>
                <w:b/>
              </w:rPr>
            </w:pPr>
            <w:r w:rsidRPr="008B5EFC">
              <w:rPr>
                <w:b/>
                <w:noProof/>
                <w:lang w:eastAsia="fr-FR"/>
              </w:rPr>
              <w:drawing>
                <wp:anchor distT="0" distB="0" distL="114300" distR="114300" simplePos="0" relativeHeight="251697152" behindDoc="0" locked="0" layoutInCell="1" allowOverlap="1" wp14:anchorId="489B67D5" wp14:editId="28FEE959">
                  <wp:simplePos x="0" y="0"/>
                  <wp:positionH relativeFrom="column">
                    <wp:posOffset>-63501</wp:posOffset>
                  </wp:positionH>
                  <wp:positionV relativeFrom="paragraph">
                    <wp:posOffset>4444</wp:posOffset>
                  </wp:positionV>
                  <wp:extent cx="714375" cy="714375"/>
                  <wp:effectExtent l="0" t="0" r="9525" b="9525"/>
                  <wp:wrapNone/>
                  <wp:docPr id="2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15037" cy="715037"/>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vAlign w:val="center"/>
          </w:tcPr>
          <w:p w14:paraId="197C422A" w14:textId="0E01A790" w:rsidR="00445F91" w:rsidRPr="008B5EFC" w:rsidRDefault="001A3D0F" w:rsidP="00445F91">
            <w:pPr>
              <w:jc w:val="center"/>
              <w:rPr>
                <w:b/>
              </w:rPr>
            </w:pPr>
            <w:r>
              <w:rPr>
                <w:b/>
              </w:rPr>
              <w:t>Favoriser la c</w:t>
            </w:r>
            <w:r w:rsidR="00D262D9">
              <w:rPr>
                <w:b/>
              </w:rPr>
              <w:t>réation d’e</w:t>
            </w:r>
            <w:r w:rsidR="00D262D9" w:rsidRPr="008B5EFC">
              <w:rPr>
                <w:b/>
              </w:rPr>
              <w:t>mploi</w:t>
            </w:r>
            <w:r w:rsidR="00D262D9">
              <w:rPr>
                <w:b/>
              </w:rPr>
              <w:t>s</w:t>
            </w:r>
            <w:r w:rsidR="00BE4047">
              <w:rPr>
                <w:b/>
              </w:rPr>
              <w:t xml:space="preserve"> et </w:t>
            </w:r>
            <w:r>
              <w:rPr>
                <w:b/>
              </w:rPr>
              <w:t xml:space="preserve">une </w:t>
            </w:r>
            <w:r w:rsidR="00BE4047">
              <w:rPr>
                <w:b/>
              </w:rPr>
              <w:t>prospérité partagée</w:t>
            </w:r>
          </w:p>
        </w:tc>
        <w:tc>
          <w:tcPr>
            <w:tcW w:w="6804" w:type="dxa"/>
          </w:tcPr>
          <w:p w14:paraId="06F1FA92" w14:textId="7A2CE106" w:rsidR="00D262D9" w:rsidRDefault="00D262D9" w:rsidP="005176FC">
            <w:pPr>
              <w:spacing w:after="40"/>
              <w:jc w:val="both"/>
              <w:rPr>
                <w:sz w:val="20"/>
                <w:szCs w:val="20"/>
              </w:rPr>
            </w:pPr>
            <w:r>
              <w:rPr>
                <w:sz w:val="20"/>
                <w:szCs w:val="20"/>
              </w:rPr>
              <w:t>Le projet contribue à la création d’emplois locaux décents</w:t>
            </w:r>
            <w:r w:rsidR="00307ACF">
              <w:rPr>
                <w:sz w:val="20"/>
                <w:szCs w:val="20"/>
              </w:rPr>
              <w:t xml:space="preserve"> et non </w:t>
            </w:r>
            <w:proofErr w:type="spellStart"/>
            <w:r w:rsidR="00307ACF">
              <w:rPr>
                <w:sz w:val="20"/>
                <w:szCs w:val="20"/>
              </w:rPr>
              <w:t>délocalisables</w:t>
            </w:r>
            <w:proofErr w:type="spellEnd"/>
            <w:r>
              <w:rPr>
                <w:sz w:val="20"/>
                <w:szCs w:val="20"/>
              </w:rPr>
              <w:t>, il favorise l’entreprenariat, la créativité, l’innovation.</w:t>
            </w:r>
          </w:p>
          <w:p w14:paraId="2CF8AF27" w14:textId="3C82D1A4" w:rsidR="00445F91" w:rsidRDefault="00D262D9" w:rsidP="005176FC">
            <w:pPr>
              <w:spacing w:after="40"/>
              <w:jc w:val="both"/>
              <w:rPr>
                <w:sz w:val="20"/>
                <w:szCs w:val="20"/>
              </w:rPr>
            </w:pPr>
            <w:r>
              <w:rPr>
                <w:sz w:val="20"/>
                <w:szCs w:val="20"/>
              </w:rPr>
              <w:t>Il favorise la mise en place de filières vertes et d</w:t>
            </w:r>
            <w:r w:rsidR="00BE4047">
              <w:rPr>
                <w:sz w:val="20"/>
                <w:szCs w:val="20"/>
              </w:rPr>
              <w:t>e modèles économiques durables.</w:t>
            </w:r>
          </w:p>
          <w:p w14:paraId="01B14AE9" w14:textId="67F79374" w:rsidR="005176FC" w:rsidRDefault="005176FC" w:rsidP="005176FC">
            <w:pPr>
              <w:spacing w:after="40"/>
              <w:jc w:val="both"/>
              <w:rPr>
                <w:sz w:val="20"/>
                <w:szCs w:val="20"/>
              </w:rPr>
            </w:pPr>
          </w:p>
          <w:p w14:paraId="1FE0B2DE" w14:textId="77777777" w:rsidR="003A4EC1" w:rsidRDefault="003A4EC1" w:rsidP="005176FC">
            <w:pPr>
              <w:spacing w:after="40"/>
              <w:jc w:val="both"/>
              <w:rPr>
                <w:sz w:val="20"/>
                <w:szCs w:val="20"/>
              </w:rPr>
            </w:pPr>
          </w:p>
          <w:p w14:paraId="4F0307F2" w14:textId="50D8EC93" w:rsidR="00445F91" w:rsidRPr="005176FC" w:rsidRDefault="00445F91" w:rsidP="005176FC">
            <w:pPr>
              <w:spacing w:after="40"/>
              <w:jc w:val="both"/>
              <w:rPr>
                <w:sz w:val="6"/>
                <w:szCs w:val="6"/>
              </w:rPr>
            </w:pPr>
          </w:p>
        </w:tc>
        <w:tc>
          <w:tcPr>
            <w:tcW w:w="851" w:type="dxa"/>
          </w:tcPr>
          <w:p w14:paraId="0573F039" w14:textId="77777777" w:rsidR="00D262D9" w:rsidRDefault="00D262D9" w:rsidP="00D262D9">
            <w:pPr>
              <w:jc w:val="center"/>
            </w:pPr>
          </w:p>
          <w:p w14:paraId="42549BB7" w14:textId="59DBDEA8" w:rsidR="00D262D9" w:rsidRDefault="00893C8D" w:rsidP="00D262D9">
            <w:pPr>
              <w:jc w:val="center"/>
            </w:pPr>
            <w:sdt>
              <w:sdtPr>
                <w:id w:val="-1750722929"/>
                <w14:checkbox>
                  <w14:checked w14:val="0"/>
                  <w14:checkedState w14:val="2612" w14:font="MS Gothic"/>
                  <w14:uncheckedState w14:val="2610" w14:font="MS Gothic"/>
                </w14:checkbox>
              </w:sdtPr>
              <w:sdtEndPr/>
              <w:sdtContent>
                <w:r w:rsidR="00D262D9">
                  <w:rPr>
                    <w:rFonts w:ascii="MS Gothic" w:eastAsia="MS Gothic" w:hAnsi="MS Gothic" w:hint="eastAsia"/>
                  </w:rPr>
                  <w:t>☐</w:t>
                </w:r>
              </w:sdtContent>
            </w:sdt>
          </w:p>
        </w:tc>
        <w:tc>
          <w:tcPr>
            <w:tcW w:w="850" w:type="dxa"/>
          </w:tcPr>
          <w:p w14:paraId="2240F7F7" w14:textId="77777777" w:rsidR="00D262D9" w:rsidRDefault="00D262D9" w:rsidP="00D262D9">
            <w:pPr>
              <w:jc w:val="center"/>
            </w:pPr>
          </w:p>
          <w:p w14:paraId="42E69C4A" w14:textId="630D021C" w:rsidR="00D262D9" w:rsidRDefault="00893C8D" w:rsidP="00D262D9">
            <w:pPr>
              <w:jc w:val="center"/>
            </w:pPr>
            <w:sdt>
              <w:sdtPr>
                <w:id w:val="1659505832"/>
                <w14:checkbox>
                  <w14:checked w14:val="0"/>
                  <w14:checkedState w14:val="2612" w14:font="MS Gothic"/>
                  <w14:uncheckedState w14:val="2610" w14:font="MS Gothic"/>
                </w14:checkbox>
              </w:sdtPr>
              <w:sdtEndPr/>
              <w:sdtContent>
                <w:r w:rsidR="00D262D9">
                  <w:rPr>
                    <w:rFonts w:ascii="MS Gothic" w:eastAsia="MS Gothic" w:hAnsi="MS Gothic" w:hint="eastAsia"/>
                  </w:rPr>
                  <w:t>☐</w:t>
                </w:r>
              </w:sdtContent>
            </w:sdt>
          </w:p>
        </w:tc>
        <w:tc>
          <w:tcPr>
            <w:tcW w:w="3551" w:type="dxa"/>
          </w:tcPr>
          <w:p w14:paraId="24069070" w14:textId="0E1A3938" w:rsidR="000D3E78" w:rsidRPr="004C7137" w:rsidRDefault="000D3E78" w:rsidP="004C7137"/>
        </w:tc>
      </w:tr>
      <w:tr w:rsidR="003A4EC1" w14:paraId="342770AF" w14:textId="77777777" w:rsidTr="003A4EC1">
        <w:tc>
          <w:tcPr>
            <w:tcW w:w="1134" w:type="dxa"/>
            <w:vAlign w:val="center"/>
          </w:tcPr>
          <w:p w14:paraId="7D7A4575" w14:textId="60AEA9E4" w:rsidR="00D262D9" w:rsidRPr="006B7AF5" w:rsidRDefault="00D262D9" w:rsidP="00D262D9">
            <w:pPr>
              <w:jc w:val="center"/>
              <w:rPr>
                <w:b/>
              </w:rPr>
            </w:pPr>
            <w:r w:rsidRPr="006B7AF5">
              <w:rPr>
                <w:b/>
                <w:noProof/>
                <w:lang w:eastAsia="fr-FR"/>
              </w:rPr>
              <w:drawing>
                <wp:anchor distT="0" distB="0" distL="114300" distR="114300" simplePos="0" relativeHeight="251698176" behindDoc="0" locked="0" layoutInCell="1" allowOverlap="1" wp14:anchorId="18EBB90C" wp14:editId="77C38877">
                  <wp:simplePos x="0" y="0"/>
                  <wp:positionH relativeFrom="column">
                    <wp:posOffset>-63501</wp:posOffset>
                  </wp:positionH>
                  <wp:positionV relativeFrom="paragraph">
                    <wp:posOffset>-1905</wp:posOffset>
                  </wp:positionV>
                  <wp:extent cx="702851" cy="685800"/>
                  <wp:effectExtent l="0" t="0" r="2540" b="0"/>
                  <wp:wrapNone/>
                  <wp:docPr id="1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20333" cy="702858"/>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vAlign w:val="center"/>
          </w:tcPr>
          <w:p w14:paraId="20B06377" w14:textId="7CCC6941" w:rsidR="001A3D0F" w:rsidRPr="008B5EFC" w:rsidRDefault="00DA0324" w:rsidP="00A54F2E">
            <w:pPr>
              <w:jc w:val="center"/>
              <w:rPr>
                <w:b/>
              </w:rPr>
            </w:pPr>
            <w:r>
              <w:rPr>
                <w:b/>
              </w:rPr>
              <w:t>Promouvoir l’innovation,</w:t>
            </w:r>
            <w:r w:rsidR="00A54F2E">
              <w:rPr>
                <w:b/>
              </w:rPr>
              <w:t xml:space="preserve"> soutenir le développement d’</w:t>
            </w:r>
            <w:r w:rsidR="001A3D0F">
              <w:rPr>
                <w:b/>
              </w:rPr>
              <w:t>i</w:t>
            </w:r>
            <w:r w:rsidR="00D262D9">
              <w:rPr>
                <w:b/>
              </w:rPr>
              <w:t>ndustrie</w:t>
            </w:r>
            <w:r w:rsidR="001A3D0F">
              <w:rPr>
                <w:b/>
              </w:rPr>
              <w:t>s et</w:t>
            </w:r>
            <w:r w:rsidR="00A54F2E">
              <w:rPr>
                <w:b/>
              </w:rPr>
              <w:t xml:space="preserve"> d’</w:t>
            </w:r>
            <w:r w:rsidR="00D262D9">
              <w:rPr>
                <w:b/>
              </w:rPr>
              <w:t>infrastructures durables</w:t>
            </w:r>
            <w:r w:rsidR="001A3D0F">
              <w:rPr>
                <w:b/>
              </w:rPr>
              <w:t xml:space="preserve"> et résilientes</w:t>
            </w:r>
          </w:p>
        </w:tc>
        <w:tc>
          <w:tcPr>
            <w:tcW w:w="6804" w:type="dxa"/>
          </w:tcPr>
          <w:p w14:paraId="28C888DF" w14:textId="77777777" w:rsidR="00D262D9" w:rsidRDefault="00D262D9" w:rsidP="005176FC">
            <w:pPr>
              <w:spacing w:after="40"/>
              <w:jc w:val="both"/>
              <w:rPr>
                <w:sz w:val="20"/>
                <w:szCs w:val="20"/>
              </w:rPr>
            </w:pPr>
            <w:r>
              <w:rPr>
                <w:sz w:val="20"/>
                <w:szCs w:val="20"/>
              </w:rPr>
              <w:t xml:space="preserve">Le projet contribue à la mise en place/la modernisation d’infrastructures ou d’industries durables (processus industriels propres, économes en CO2, et permettant une utilisation rationnelle des ressources), résilientes, fiables et de qualité. </w:t>
            </w:r>
          </w:p>
          <w:p w14:paraId="090314C9" w14:textId="75FFCDFF" w:rsidR="00D262D9" w:rsidRDefault="00D262D9" w:rsidP="005176FC">
            <w:pPr>
              <w:spacing w:after="40"/>
              <w:jc w:val="both"/>
              <w:rPr>
                <w:sz w:val="20"/>
                <w:szCs w:val="20"/>
              </w:rPr>
            </w:pPr>
            <w:r>
              <w:rPr>
                <w:sz w:val="20"/>
                <w:szCs w:val="20"/>
              </w:rPr>
              <w:t xml:space="preserve">Le projet </w:t>
            </w:r>
            <w:r w:rsidR="00DA0324">
              <w:rPr>
                <w:sz w:val="20"/>
                <w:szCs w:val="20"/>
              </w:rPr>
              <w:t>s’appuie</w:t>
            </w:r>
            <w:r>
              <w:rPr>
                <w:sz w:val="20"/>
                <w:szCs w:val="20"/>
              </w:rPr>
              <w:t xml:space="preserve"> sur l’innovation technologique, sociale, </w:t>
            </w:r>
            <w:r w:rsidR="00744CCB">
              <w:rPr>
                <w:sz w:val="20"/>
                <w:szCs w:val="20"/>
              </w:rPr>
              <w:t xml:space="preserve">ou </w:t>
            </w:r>
            <w:r>
              <w:rPr>
                <w:sz w:val="20"/>
                <w:szCs w:val="20"/>
              </w:rPr>
              <w:t>organisationnelle</w:t>
            </w:r>
            <w:r w:rsidR="00744CCB">
              <w:rPr>
                <w:sz w:val="20"/>
                <w:szCs w:val="20"/>
              </w:rPr>
              <w:t xml:space="preserve"> </w:t>
            </w:r>
            <w:r w:rsidR="00A54F2E">
              <w:rPr>
                <w:sz w:val="20"/>
                <w:szCs w:val="20"/>
              </w:rPr>
              <w:t xml:space="preserve">- </w:t>
            </w:r>
            <w:r w:rsidR="00744CCB">
              <w:rPr>
                <w:sz w:val="20"/>
                <w:szCs w:val="20"/>
              </w:rPr>
              <w:t>et notamment les</w:t>
            </w:r>
            <w:r>
              <w:rPr>
                <w:sz w:val="20"/>
                <w:szCs w:val="20"/>
              </w:rPr>
              <w:t xml:space="preserve"> </w:t>
            </w:r>
            <w:r w:rsidR="00744CCB" w:rsidRPr="00744CCB">
              <w:rPr>
                <w:sz w:val="20"/>
                <w:szCs w:val="20"/>
              </w:rPr>
              <w:t>stratégies d’innovation systémique</w:t>
            </w:r>
            <w:r w:rsidR="00744CCB">
              <w:rPr>
                <w:sz w:val="20"/>
                <w:szCs w:val="20"/>
              </w:rPr>
              <w:t xml:space="preserve"> </w:t>
            </w:r>
            <w:proofErr w:type="spellStart"/>
            <w:r w:rsidR="00744CCB" w:rsidRPr="00744CCB">
              <w:rPr>
                <w:sz w:val="20"/>
                <w:szCs w:val="20"/>
              </w:rPr>
              <w:t>lowtech</w:t>
            </w:r>
            <w:proofErr w:type="spellEnd"/>
            <w:r w:rsidR="00A54F2E">
              <w:rPr>
                <w:sz w:val="20"/>
                <w:szCs w:val="20"/>
              </w:rPr>
              <w:t xml:space="preserve"> –</w:t>
            </w:r>
            <w:r w:rsidR="00A90BF4">
              <w:rPr>
                <w:sz w:val="20"/>
                <w:szCs w:val="20"/>
              </w:rPr>
              <w:t xml:space="preserve"> pour limiter les impacts environnementaux et climatiques.</w:t>
            </w:r>
          </w:p>
          <w:p w14:paraId="718EB262" w14:textId="77777777" w:rsidR="003A4EC1" w:rsidRDefault="003A4EC1" w:rsidP="005176FC">
            <w:pPr>
              <w:spacing w:after="40"/>
              <w:jc w:val="both"/>
              <w:rPr>
                <w:sz w:val="20"/>
                <w:szCs w:val="20"/>
              </w:rPr>
            </w:pPr>
          </w:p>
          <w:p w14:paraId="29E48028" w14:textId="54F2FDE5" w:rsidR="005176FC" w:rsidRPr="005176FC" w:rsidRDefault="005176FC" w:rsidP="005176FC">
            <w:pPr>
              <w:spacing w:after="40"/>
              <w:jc w:val="both"/>
              <w:rPr>
                <w:sz w:val="6"/>
                <w:szCs w:val="6"/>
              </w:rPr>
            </w:pPr>
          </w:p>
        </w:tc>
        <w:tc>
          <w:tcPr>
            <w:tcW w:w="851" w:type="dxa"/>
          </w:tcPr>
          <w:p w14:paraId="190405D5" w14:textId="77777777" w:rsidR="00D262D9" w:rsidRDefault="00D262D9" w:rsidP="00D262D9">
            <w:pPr>
              <w:jc w:val="center"/>
            </w:pPr>
          </w:p>
          <w:p w14:paraId="3E1553A6" w14:textId="74786999" w:rsidR="00D262D9" w:rsidRDefault="00893C8D" w:rsidP="00D262D9">
            <w:pPr>
              <w:jc w:val="center"/>
            </w:pPr>
            <w:sdt>
              <w:sdtPr>
                <w:id w:val="-1799299078"/>
                <w14:checkbox>
                  <w14:checked w14:val="0"/>
                  <w14:checkedState w14:val="2612" w14:font="MS Gothic"/>
                  <w14:uncheckedState w14:val="2610" w14:font="MS Gothic"/>
                </w14:checkbox>
              </w:sdtPr>
              <w:sdtEndPr/>
              <w:sdtContent>
                <w:r w:rsidR="00D262D9">
                  <w:rPr>
                    <w:rFonts w:ascii="MS Gothic" w:eastAsia="MS Gothic" w:hAnsi="MS Gothic" w:hint="eastAsia"/>
                  </w:rPr>
                  <w:t>☐</w:t>
                </w:r>
              </w:sdtContent>
            </w:sdt>
          </w:p>
        </w:tc>
        <w:tc>
          <w:tcPr>
            <w:tcW w:w="850" w:type="dxa"/>
          </w:tcPr>
          <w:p w14:paraId="7BFF748E" w14:textId="77777777" w:rsidR="00D262D9" w:rsidRDefault="00D262D9" w:rsidP="00D262D9">
            <w:pPr>
              <w:jc w:val="center"/>
            </w:pPr>
          </w:p>
          <w:p w14:paraId="5336EE55" w14:textId="1304F574" w:rsidR="00D262D9" w:rsidRDefault="00893C8D" w:rsidP="00D262D9">
            <w:pPr>
              <w:jc w:val="center"/>
            </w:pPr>
            <w:sdt>
              <w:sdtPr>
                <w:id w:val="609098470"/>
                <w14:checkbox>
                  <w14:checked w14:val="0"/>
                  <w14:checkedState w14:val="2612" w14:font="MS Gothic"/>
                  <w14:uncheckedState w14:val="2610" w14:font="MS Gothic"/>
                </w14:checkbox>
              </w:sdtPr>
              <w:sdtEndPr/>
              <w:sdtContent>
                <w:r w:rsidR="00D262D9">
                  <w:rPr>
                    <w:rFonts w:ascii="MS Gothic" w:eastAsia="MS Gothic" w:hAnsi="MS Gothic" w:hint="eastAsia"/>
                  </w:rPr>
                  <w:t>☐</w:t>
                </w:r>
              </w:sdtContent>
            </w:sdt>
          </w:p>
        </w:tc>
        <w:tc>
          <w:tcPr>
            <w:tcW w:w="3551" w:type="dxa"/>
          </w:tcPr>
          <w:p w14:paraId="7D620359" w14:textId="17D5699D" w:rsidR="00A76990" w:rsidRPr="004C7137" w:rsidRDefault="00A76990" w:rsidP="000D3E78">
            <w:pPr>
              <w:pStyle w:val="Paragraphedeliste"/>
            </w:pPr>
          </w:p>
        </w:tc>
      </w:tr>
      <w:tr w:rsidR="003A4EC1" w14:paraId="463AB7CF" w14:textId="77777777" w:rsidTr="003A4EC1">
        <w:trPr>
          <w:trHeight w:val="1175"/>
        </w:trPr>
        <w:tc>
          <w:tcPr>
            <w:tcW w:w="1134" w:type="dxa"/>
            <w:vAlign w:val="center"/>
          </w:tcPr>
          <w:p w14:paraId="1E5A6041" w14:textId="6BB830CC" w:rsidR="00EA1C52" w:rsidRPr="006B7AF5" w:rsidRDefault="00EA1C52" w:rsidP="00EA1C52">
            <w:pPr>
              <w:rPr>
                <w:b/>
                <w:noProof/>
                <w:lang w:eastAsia="fr-FR"/>
              </w:rPr>
            </w:pPr>
            <w:r w:rsidRPr="00EA1C52">
              <w:rPr>
                <w:b/>
                <w:noProof/>
                <w:lang w:eastAsia="fr-FR"/>
              </w:rPr>
              <w:drawing>
                <wp:anchor distT="0" distB="0" distL="114300" distR="114300" simplePos="0" relativeHeight="251708416" behindDoc="0" locked="0" layoutInCell="1" allowOverlap="1" wp14:anchorId="4C41769E" wp14:editId="1D4494A0">
                  <wp:simplePos x="0" y="0"/>
                  <wp:positionH relativeFrom="column">
                    <wp:posOffset>-63500</wp:posOffset>
                  </wp:positionH>
                  <wp:positionV relativeFrom="paragraph">
                    <wp:posOffset>1270</wp:posOffset>
                  </wp:positionV>
                  <wp:extent cx="702310" cy="702310"/>
                  <wp:effectExtent l="0" t="0" r="2540" b="2540"/>
                  <wp:wrapNone/>
                  <wp:docPr id="26"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705559" cy="705559"/>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vAlign w:val="center"/>
          </w:tcPr>
          <w:p w14:paraId="0C2B5D88" w14:textId="1982B4C2" w:rsidR="00EA1C52" w:rsidRDefault="00BE4047" w:rsidP="001A3D0F">
            <w:pPr>
              <w:jc w:val="center"/>
              <w:rPr>
                <w:b/>
              </w:rPr>
            </w:pPr>
            <w:r>
              <w:rPr>
                <w:b/>
              </w:rPr>
              <w:t>Rédu</w:t>
            </w:r>
            <w:r w:rsidR="001A3D0F">
              <w:rPr>
                <w:b/>
              </w:rPr>
              <w:t xml:space="preserve">ire les </w:t>
            </w:r>
            <w:r>
              <w:rPr>
                <w:b/>
              </w:rPr>
              <w:t>inégalités</w:t>
            </w:r>
          </w:p>
        </w:tc>
        <w:tc>
          <w:tcPr>
            <w:tcW w:w="6804" w:type="dxa"/>
          </w:tcPr>
          <w:p w14:paraId="4C35F5CA" w14:textId="1A38815D" w:rsidR="00527E4D" w:rsidRDefault="00085E60" w:rsidP="005176FC">
            <w:pPr>
              <w:spacing w:after="40"/>
              <w:jc w:val="both"/>
              <w:rPr>
                <w:sz w:val="20"/>
                <w:szCs w:val="20"/>
              </w:rPr>
            </w:pPr>
            <w:r>
              <w:rPr>
                <w:sz w:val="20"/>
                <w:szCs w:val="20"/>
              </w:rPr>
              <w:t xml:space="preserve">Le projet </w:t>
            </w:r>
            <w:r w:rsidR="00527E4D">
              <w:rPr>
                <w:sz w:val="20"/>
                <w:szCs w:val="20"/>
              </w:rPr>
              <w:t>permet de réduire les inégalités sociales.</w:t>
            </w:r>
          </w:p>
          <w:p w14:paraId="17C15211" w14:textId="0A3AAD71" w:rsidR="00EA1C52" w:rsidRDefault="00527E4D" w:rsidP="005176FC">
            <w:pPr>
              <w:spacing w:after="40"/>
              <w:jc w:val="both"/>
              <w:rPr>
                <w:sz w:val="20"/>
                <w:szCs w:val="20"/>
              </w:rPr>
            </w:pPr>
            <w:r>
              <w:rPr>
                <w:sz w:val="20"/>
                <w:szCs w:val="20"/>
              </w:rPr>
              <w:t xml:space="preserve">Il </w:t>
            </w:r>
            <w:r w:rsidR="00085E60">
              <w:rPr>
                <w:sz w:val="20"/>
                <w:szCs w:val="20"/>
              </w:rPr>
              <w:t>favorise l’</w:t>
            </w:r>
            <w:r>
              <w:rPr>
                <w:sz w:val="20"/>
                <w:szCs w:val="20"/>
              </w:rPr>
              <w:t xml:space="preserve">autonomisation de </w:t>
            </w:r>
            <w:r w:rsidRPr="00527E4D">
              <w:rPr>
                <w:sz w:val="20"/>
                <w:szCs w:val="20"/>
              </w:rPr>
              <w:t>toutes les personnes et leur intégration sociale, économique et politique, indépendamment de leur âge, de leur sexe, de leur handicap, de leur race, de leur appartenance ethnique, de leurs origines, de leur religion ou de leur statut économique ou autre</w:t>
            </w:r>
            <w:r>
              <w:rPr>
                <w:sz w:val="20"/>
                <w:szCs w:val="20"/>
              </w:rPr>
              <w:t>.</w:t>
            </w:r>
          </w:p>
          <w:p w14:paraId="081C83C6" w14:textId="77777777" w:rsidR="003A4EC1" w:rsidRDefault="003A4EC1" w:rsidP="005176FC">
            <w:pPr>
              <w:spacing w:after="40"/>
              <w:jc w:val="both"/>
              <w:rPr>
                <w:sz w:val="20"/>
                <w:szCs w:val="20"/>
              </w:rPr>
            </w:pPr>
          </w:p>
          <w:p w14:paraId="76AFDB8E" w14:textId="56410749" w:rsidR="005176FC" w:rsidRPr="005176FC" w:rsidRDefault="005176FC" w:rsidP="005176FC">
            <w:pPr>
              <w:spacing w:after="40"/>
              <w:jc w:val="both"/>
              <w:rPr>
                <w:sz w:val="6"/>
                <w:szCs w:val="6"/>
              </w:rPr>
            </w:pPr>
          </w:p>
        </w:tc>
        <w:tc>
          <w:tcPr>
            <w:tcW w:w="851" w:type="dxa"/>
          </w:tcPr>
          <w:p w14:paraId="72F66EC7" w14:textId="77777777" w:rsidR="00EA1C52" w:rsidRDefault="00EA1C52" w:rsidP="00D262D9">
            <w:pPr>
              <w:jc w:val="center"/>
            </w:pPr>
          </w:p>
          <w:p w14:paraId="5386DCC8" w14:textId="527F6A01" w:rsidR="00527E4D" w:rsidRDefault="00893C8D" w:rsidP="00D262D9">
            <w:pPr>
              <w:jc w:val="center"/>
            </w:pPr>
            <w:sdt>
              <w:sdtPr>
                <w:id w:val="-435671541"/>
                <w14:checkbox>
                  <w14:checked w14:val="0"/>
                  <w14:checkedState w14:val="2612" w14:font="MS Gothic"/>
                  <w14:uncheckedState w14:val="2610" w14:font="MS Gothic"/>
                </w14:checkbox>
              </w:sdtPr>
              <w:sdtEndPr/>
              <w:sdtContent>
                <w:r w:rsidR="00527E4D">
                  <w:rPr>
                    <w:rFonts w:ascii="MS Gothic" w:eastAsia="MS Gothic" w:hAnsi="MS Gothic" w:hint="eastAsia"/>
                  </w:rPr>
                  <w:t>☐</w:t>
                </w:r>
              </w:sdtContent>
            </w:sdt>
          </w:p>
        </w:tc>
        <w:tc>
          <w:tcPr>
            <w:tcW w:w="850" w:type="dxa"/>
          </w:tcPr>
          <w:p w14:paraId="4CC8D7A7" w14:textId="77777777" w:rsidR="00EA1C52" w:rsidRDefault="00EA1C52" w:rsidP="00D262D9">
            <w:pPr>
              <w:jc w:val="center"/>
            </w:pPr>
          </w:p>
          <w:p w14:paraId="77D0CAC8" w14:textId="0DC3023C" w:rsidR="00527E4D" w:rsidRDefault="00893C8D" w:rsidP="00D262D9">
            <w:pPr>
              <w:jc w:val="center"/>
            </w:pPr>
            <w:sdt>
              <w:sdtPr>
                <w:id w:val="-1609882432"/>
                <w14:checkbox>
                  <w14:checked w14:val="0"/>
                  <w14:checkedState w14:val="2612" w14:font="MS Gothic"/>
                  <w14:uncheckedState w14:val="2610" w14:font="MS Gothic"/>
                </w14:checkbox>
              </w:sdtPr>
              <w:sdtEndPr/>
              <w:sdtContent>
                <w:r w:rsidR="00527E4D">
                  <w:rPr>
                    <w:rFonts w:ascii="MS Gothic" w:eastAsia="MS Gothic" w:hAnsi="MS Gothic" w:hint="eastAsia"/>
                  </w:rPr>
                  <w:t>☐</w:t>
                </w:r>
              </w:sdtContent>
            </w:sdt>
          </w:p>
        </w:tc>
        <w:tc>
          <w:tcPr>
            <w:tcW w:w="3551" w:type="dxa"/>
          </w:tcPr>
          <w:p w14:paraId="20004A9A" w14:textId="77777777" w:rsidR="00EA1C52" w:rsidRPr="004C7137" w:rsidRDefault="00EA1C52" w:rsidP="000D3E78">
            <w:pPr>
              <w:pStyle w:val="Paragraphedeliste"/>
            </w:pPr>
          </w:p>
        </w:tc>
      </w:tr>
      <w:tr w:rsidR="003A4EC1" w14:paraId="6AABB663" w14:textId="77777777" w:rsidTr="003A4EC1">
        <w:tc>
          <w:tcPr>
            <w:tcW w:w="1134" w:type="dxa"/>
            <w:vAlign w:val="center"/>
          </w:tcPr>
          <w:p w14:paraId="414C92EB" w14:textId="3D25CFC5" w:rsidR="00D262D9" w:rsidRPr="008B0F18" w:rsidRDefault="00D262D9" w:rsidP="00D262D9">
            <w:pPr>
              <w:jc w:val="center"/>
              <w:rPr>
                <w:b/>
              </w:rPr>
            </w:pPr>
            <w:r w:rsidRPr="008B0F18">
              <w:rPr>
                <w:b/>
                <w:noProof/>
                <w:lang w:eastAsia="fr-FR"/>
              </w:rPr>
              <w:drawing>
                <wp:anchor distT="0" distB="0" distL="114300" distR="114300" simplePos="0" relativeHeight="251699200" behindDoc="0" locked="0" layoutInCell="1" allowOverlap="1" wp14:anchorId="650540E4" wp14:editId="3F394B40">
                  <wp:simplePos x="0" y="0"/>
                  <wp:positionH relativeFrom="column">
                    <wp:posOffset>-63500</wp:posOffset>
                  </wp:positionH>
                  <wp:positionV relativeFrom="paragraph">
                    <wp:posOffset>635</wp:posOffset>
                  </wp:positionV>
                  <wp:extent cx="714375" cy="714375"/>
                  <wp:effectExtent l="0" t="0" r="9525" b="9525"/>
                  <wp:wrapNone/>
                  <wp:docPr id="15"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4"/>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26312" cy="726312"/>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vAlign w:val="center"/>
          </w:tcPr>
          <w:p w14:paraId="5AA6D417" w14:textId="6428DA10" w:rsidR="00D262D9" w:rsidRPr="008B5EFC" w:rsidRDefault="001A3D0F" w:rsidP="00445F91">
            <w:pPr>
              <w:jc w:val="center"/>
              <w:rPr>
                <w:b/>
              </w:rPr>
            </w:pPr>
            <w:r>
              <w:rPr>
                <w:b/>
              </w:rPr>
              <w:t>Développer des v</w:t>
            </w:r>
            <w:r w:rsidR="00D262D9">
              <w:rPr>
                <w:b/>
              </w:rPr>
              <w:t>illes et territoires durables</w:t>
            </w:r>
          </w:p>
        </w:tc>
        <w:tc>
          <w:tcPr>
            <w:tcW w:w="6804" w:type="dxa"/>
          </w:tcPr>
          <w:p w14:paraId="05C68236" w14:textId="004A9794" w:rsidR="00D262D9" w:rsidRDefault="00D262D9" w:rsidP="00893C8D">
            <w:pPr>
              <w:pStyle w:val="Commentaire"/>
              <w:spacing w:after="40"/>
            </w:pPr>
            <w:r>
              <w:t xml:space="preserve">Le projet contribue à </w:t>
            </w:r>
            <w:r w:rsidRPr="002718E4">
              <w:t xml:space="preserve">assurer l’accès à un logement </w:t>
            </w:r>
            <w:r>
              <w:t xml:space="preserve">performant (d’un point de vue énergétique et environnemental) ainsi qu’à </w:t>
            </w:r>
            <w:r w:rsidRPr="002718E4">
              <w:t>des services de base adéquats et sûrs, à un coût abordable</w:t>
            </w:r>
            <w:r>
              <w:t>.</w:t>
            </w:r>
          </w:p>
          <w:p w14:paraId="4B6BAA95" w14:textId="44489263" w:rsidR="00D262D9" w:rsidRDefault="00D262D9" w:rsidP="00893C8D">
            <w:pPr>
              <w:pStyle w:val="Commentaire"/>
              <w:spacing w:after="40"/>
            </w:pPr>
            <w:r>
              <w:t xml:space="preserve">Il contribue à </w:t>
            </w:r>
            <w:r w:rsidRPr="002718E4">
              <w:t xml:space="preserve">assurer l’accès à des systèmes de </w:t>
            </w:r>
            <w:r>
              <w:t>mobilité</w:t>
            </w:r>
            <w:r w:rsidRPr="002718E4">
              <w:t xml:space="preserve"> </w:t>
            </w:r>
            <w:r>
              <w:t xml:space="preserve">durables, </w:t>
            </w:r>
            <w:r w:rsidRPr="002718E4">
              <w:t xml:space="preserve">à un coût abordable, en </w:t>
            </w:r>
            <w:r>
              <w:t>favorisant les transports publics, les mobilités douces et actives ainsi que l’inclusion.</w:t>
            </w:r>
          </w:p>
          <w:p w14:paraId="55F8EEBB" w14:textId="4D945799" w:rsidR="00D262D9" w:rsidRDefault="00D262D9" w:rsidP="00893C8D">
            <w:pPr>
              <w:pStyle w:val="Commentaire"/>
              <w:spacing w:after="40"/>
            </w:pPr>
            <w:r>
              <w:t>Il contribue à r</w:t>
            </w:r>
            <w:r w:rsidRPr="002718E4">
              <w:t>éduire l’impact environnemental négatif des villes, y compris en accordant une attention à la qu</w:t>
            </w:r>
            <w:r w:rsidR="00893C8D">
              <w:t>alité de l’air et</w:t>
            </w:r>
            <w:r>
              <w:t xml:space="preserve"> la gestion</w:t>
            </w:r>
            <w:r w:rsidRPr="002718E4">
              <w:t xml:space="preserve"> des déchet</w:t>
            </w:r>
            <w:r>
              <w:t>s.</w:t>
            </w:r>
          </w:p>
          <w:p w14:paraId="5B054A62" w14:textId="77777777" w:rsidR="00D262D9" w:rsidRDefault="00D262D9" w:rsidP="00893C8D">
            <w:pPr>
              <w:pStyle w:val="Commentaire"/>
              <w:spacing w:after="40"/>
            </w:pPr>
            <w:r>
              <w:t>Il permet de renforcer l’adaptation des villes et/ou territoires face au changement climatique ainsi que leur résilience.</w:t>
            </w:r>
          </w:p>
          <w:p w14:paraId="35703343" w14:textId="398D385F" w:rsidR="00AD6A81" w:rsidRDefault="00893C8D" w:rsidP="00893C8D">
            <w:pPr>
              <w:pStyle w:val="Commentaire"/>
              <w:spacing w:after="40"/>
            </w:pPr>
            <w:r>
              <w:t xml:space="preserve">Le projet </w:t>
            </w:r>
            <w:r w:rsidR="00AD6A81">
              <w:t>contribue à</w:t>
            </w:r>
            <w:r w:rsidR="003A4EC1">
              <w:t xml:space="preserve"> limiter ou</w:t>
            </w:r>
            <w:r w:rsidR="00AD6A81">
              <w:t xml:space="preserve"> réduire l’artificialisation e</w:t>
            </w:r>
            <w:r>
              <w:t>t l’imperméabilisation des sols (cf. objectif « </w:t>
            </w:r>
            <w:r w:rsidRPr="00893C8D">
              <w:t>zéro artificialisation nette</w:t>
            </w:r>
            <w:r>
              <w:t> »).</w:t>
            </w:r>
          </w:p>
          <w:p w14:paraId="19C248A4" w14:textId="39EDED13" w:rsidR="00893C8D" w:rsidRDefault="00893C8D" w:rsidP="00893C8D">
            <w:pPr>
              <w:pStyle w:val="Commentaire"/>
              <w:spacing w:after="40"/>
            </w:pPr>
            <w:r w:rsidRPr="00893C8D">
              <w:t>Les infrastructures ou équipements mis en place dans le cadre du projet n’induisent pas d’artificialisation ou d’imperméabilisation de sols</w:t>
            </w:r>
            <w:r>
              <w:t>.</w:t>
            </w:r>
          </w:p>
          <w:p w14:paraId="4D236F70" w14:textId="5DDE0AB9" w:rsidR="005176FC" w:rsidRPr="00893C8D" w:rsidRDefault="00AD6A81" w:rsidP="00893C8D">
            <w:pPr>
              <w:pStyle w:val="Commentaire"/>
              <w:spacing w:after="40"/>
            </w:pPr>
            <w:r>
              <w:t>Le projet permet une gestion durable du foncier</w:t>
            </w:r>
            <w:r w:rsidR="00C25DFE">
              <w:t>.</w:t>
            </w:r>
          </w:p>
        </w:tc>
        <w:tc>
          <w:tcPr>
            <w:tcW w:w="851" w:type="dxa"/>
          </w:tcPr>
          <w:p w14:paraId="1DF9F292" w14:textId="77777777" w:rsidR="00D262D9" w:rsidRDefault="00D262D9" w:rsidP="00D262D9">
            <w:pPr>
              <w:jc w:val="center"/>
            </w:pPr>
          </w:p>
          <w:p w14:paraId="637709E8" w14:textId="728FB394" w:rsidR="00D262D9" w:rsidRDefault="00893C8D" w:rsidP="00D262D9">
            <w:pPr>
              <w:jc w:val="center"/>
            </w:pPr>
            <w:sdt>
              <w:sdtPr>
                <w:id w:val="834040161"/>
                <w14:checkbox>
                  <w14:checked w14:val="0"/>
                  <w14:checkedState w14:val="2612" w14:font="MS Gothic"/>
                  <w14:uncheckedState w14:val="2610" w14:font="MS Gothic"/>
                </w14:checkbox>
              </w:sdtPr>
              <w:sdtEndPr/>
              <w:sdtContent>
                <w:r w:rsidR="00D262D9">
                  <w:rPr>
                    <w:rFonts w:ascii="MS Gothic" w:eastAsia="MS Gothic" w:hAnsi="MS Gothic" w:hint="eastAsia"/>
                  </w:rPr>
                  <w:t>☐</w:t>
                </w:r>
              </w:sdtContent>
            </w:sdt>
          </w:p>
        </w:tc>
        <w:tc>
          <w:tcPr>
            <w:tcW w:w="850" w:type="dxa"/>
          </w:tcPr>
          <w:p w14:paraId="44C1D55D" w14:textId="77777777" w:rsidR="00D262D9" w:rsidRDefault="00D262D9" w:rsidP="00D262D9">
            <w:pPr>
              <w:jc w:val="center"/>
            </w:pPr>
          </w:p>
          <w:p w14:paraId="68C3EA89" w14:textId="581BD68B" w:rsidR="00D262D9" w:rsidRDefault="00893C8D" w:rsidP="00D262D9">
            <w:pPr>
              <w:jc w:val="center"/>
            </w:pPr>
            <w:sdt>
              <w:sdtPr>
                <w:id w:val="-1236935304"/>
                <w14:checkbox>
                  <w14:checked w14:val="0"/>
                  <w14:checkedState w14:val="2612" w14:font="MS Gothic"/>
                  <w14:uncheckedState w14:val="2610" w14:font="MS Gothic"/>
                </w14:checkbox>
              </w:sdtPr>
              <w:sdtEndPr/>
              <w:sdtContent>
                <w:r w:rsidR="00D262D9">
                  <w:rPr>
                    <w:rFonts w:ascii="MS Gothic" w:eastAsia="MS Gothic" w:hAnsi="MS Gothic" w:hint="eastAsia"/>
                  </w:rPr>
                  <w:t>☐</w:t>
                </w:r>
              </w:sdtContent>
            </w:sdt>
          </w:p>
        </w:tc>
        <w:tc>
          <w:tcPr>
            <w:tcW w:w="3551" w:type="dxa"/>
          </w:tcPr>
          <w:p w14:paraId="3F098121" w14:textId="22C7B3B9" w:rsidR="00A76990" w:rsidRPr="004C7137" w:rsidRDefault="00A76990" w:rsidP="004C7137">
            <w:pPr>
              <w:rPr>
                <w:sz w:val="20"/>
                <w:szCs w:val="20"/>
              </w:rPr>
            </w:pPr>
          </w:p>
        </w:tc>
      </w:tr>
      <w:tr w:rsidR="005176FC" w14:paraId="31662B1E" w14:textId="77777777" w:rsidTr="00893C8D">
        <w:trPr>
          <w:trHeight w:val="1147"/>
        </w:trPr>
        <w:tc>
          <w:tcPr>
            <w:tcW w:w="1134" w:type="dxa"/>
            <w:shd w:val="clear" w:color="auto" w:fill="D9D9D9" w:themeFill="background1" w:themeFillShade="D9"/>
            <w:vAlign w:val="center"/>
          </w:tcPr>
          <w:p w14:paraId="156CB01B" w14:textId="5B90D0A3" w:rsidR="00D262D9" w:rsidRPr="008B0F18" w:rsidRDefault="00D262D9" w:rsidP="00D262D9">
            <w:pPr>
              <w:jc w:val="center"/>
              <w:rPr>
                <w:b/>
              </w:rPr>
            </w:pPr>
            <w:r w:rsidRPr="008B5EFC">
              <w:rPr>
                <w:b/>
                <w:noProof/>
                <w:lang w:eastAsia="fr-FR"/>
              </w:rPr>
              <w:drawing>
                <wp:anchor distT="0" distB="0" distL="114300" distR="114300" simplePos="0" relativeHeight="251705344" behindDoc="0" locked="0" layoutInCell="1" allowOverlap="1" wp14:anchorId="5DA0D913" wp14:editId="3F1A1146">
                  <wp:simplePos x="0" y="0"/>
                  <wp:positionH relativeFrom="column">
                    <wp:posOffset>-63500</wp:posOffset>
                  </wp:positionH>
                  <wp:positionV relativeFrom="paragraph">
                    <wp:posOffset>635</wp:posOffset>
                  </wp:positionV>
                  <wp:extent cx="704850" cy="704850"/>
                  <wp:effectExtent l="0" t="0" r="0" b="0"/>
                  <wp:wrapNone/>
                  <wp:docPr id="17"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716058" cy="716058"/>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shd w:val="clear" w:color="auto" w:fill="D9D9D9" w:themeFill="background1" w:themeFillShade="D9"/>
            <w:vAlign w:val="center"/>
          </w:tcPr>
          <w:p w14:paraId="05ACC6E4" w14:textId="38EA0214" w:rsidR="00D262D9" w:rsidRDefault="001A3D0F" w:rsidP="001A3D0F">
            <w:pPr>
              <w:jc w:val="center"/>
              <w:rPr>
                <w:b/>
              </w:rPr>
            </w:pPr>
            <w:r>
              <w:rPr>
                <w:b/>
              </w:rPr>
              <w:t>Déployer une é</w:t>
            </w:r>
            <w:r w:rsidR="00D262D9" w:rsidRPr="008B5EFC">
              <w:rPr>
                <w:b/>
              </w:rPr>
              <w:t>conomie circulaire</w:t>
            </w:r>
          </w:p>
        </w:tc>
        <w:tc>
          <w:tcPr>
            <w:tcW w:w="6804" w:type="dxa"/>
            <w:shd w:val="clear" w:color="auto" w:fill="D9D9D9" w:themeFill="background1" w:themeFillShade="D9"/>
          </w:tcPr>
          <w:p w14:paraId="5056CC74" w14:textId="13EAD45A" w:rsidR="00D262D9" w:rsidRDefault="00D262D9" w:rsidP="005176FC">
            <w:pPr>
              <w:spacing w:after="40"/>
              <w:jc w:val="both"/>
              <w:rPr>
                <w:sz w:val="20"/>
                <w:szCs w:val="20"/>
              </w:rPr>
            </w:pPr>
            <w:r w:rsidRPr="00311C11">
              <w:rPr>
                <w:sz w:val="20"/>
                <w:szCs w:val="20"/>
              </w:rPr>
              <w:t>Le projet contribue à une gestion durable et à une utilisation rationnelle des ressources naturelles en s’appuyant sur les pri</w:t>
            </w:r>
            <w:r>
              <w:rPr>
                <w:sz w:val="20"/>
                <w:szCs w:val="20"/>
              </w:rPr>
              <w:t>ncipes de l’économie circulaire.</w:t>
            </w:r>
          </w:p>
        </w:tc>
        <w:tc>
          <w:tcPr>
            <w:tcW w:w="851" w:type="dxa"/>
            <w:shd w:val="clear" w:color="auto" w:fill="D9D9D9" w:themeFill="background1" w:themeFillShade="D9"/>
          </w:tcPr>
          <w:p w14:paraId="3D2C6183" w14:textId="77777777" w:rsidR="00D262D9" w:rsidRDefault="00D262D9" w:rsidP="00D262D9">
            <w:pPr>
              <w:jc w:val="center"/>
            </w:pPr>
          </w:p>
          <w:p w14:paraId="2CEE5DC0" w14:textId="368BA04B" w:rsidR="00D262D9" w:rsidRDefault="00893C8D" w:rsidP="00D262D9">
            <w:pPr>
              <w:jc w:val="center"/>
            </w:pPr>
            <w:sdt>
              <w:sdtPr>
                <w:id w:val="-716513660"/>
                <w14:checkbox>
                  <w14:checked w14:val="1"/>
                  <w14:checkedState w14:val="2612" w14:font="MS Gothic"/>
                  <w14:uncheckedState w14:val="2610" w14:font="MS Gothic"/>
                </w14:checkbox>
              </w:sdtPr>
              <w:sdtEndPr/>
              <w:sdtContent>
                <w:r w:rsidR="006F2FE0">
                  <w:rPr>
                    <w:rFonts w:ascii="MS Gothic" w:eastAsia="MS Gothic" w:hAnsi="MS Gothic" w:hint="eastAsia"/>
                  </w:rPr>
                  <w:t>☒</w:t>
                </w:r>
              </w:sdtContent>
            </w:sdt>
          </w:p>
        </w:tc>
        <w:tc>
          <w:tcPr>
            <w:tcW w:w="850" w:type="dxa"/>
            <w:shd w:val="clear" w:color="auto" w:fill="D9D9D9" w:themeFill="background1" w:themeFillShade="D9"/>
          </w:tcPr>
          <w:p w14:paraId="4F8F5FE6" w14:textId="0D3B6F70" w:rsidR="00D262D9" w:rsidRDefault="00D262D9" w:rsidP="00D262D9">
            <w:pPr>
              <w:jc w:val="center"/>
            </w:pPr>
          </w:p>
        </w:tc>
        <w:tc>
          <w:tcPr>
            <w:tcW w:w="3551" w:type="dxa"/>
            <w:shd w:val="clear" w:color="auto" w:fill="D9D9D9" w:themeFill="background1" w:themeFillShade="D9"/>
          </w:tcPr>
          <w:p w14:paraId="4A5EC987" w14:textId="10F58598" w:rsidR="00D262D9" w:rsidRPr="0067568F" w:rsidRDefault="00D262D9" w:rsidP="004C7137">
            <w:pPr>
              <w:rPr>
                <w:b/>
              </w:rPr>
            </w:pPr>
            <w:r w:rsidRPr="0067568F">
              <w:rPr>
                <w:b/>
              </w:rPr>
              <w:t>Commentaires à transmettre dans le volet technique du dossier de candidature</w:t>
            </w:r>
          </w:p>
        </w:tc>
      </w:tr>
      <w:tr w:rsidR="003A4EC1" w14:paraId="02089B88" w14:textId="77777777" w:rsidTr="00893C8D">
        <w:trPr>
          <w:trHeight w:val="1121"/>
        </w:trPr>
        <w:tc>
          <w:tcPr>
            <w:tcW w:w="1134" w:type="dxa"/>
            <w:vAlign w:val="center"/>
          </w:tcPr>
          <w:p w14:paraId="55FFFA8F" w14:textId="77B1506D" w:rsidR="00D262D9" w:rsidRPr="00F455C1" w:rsidRDefault="00D262D9" w:rsidP="00D262D9">
            <w:pPr>
              <w:jc w:val="center"/>
              <w:rPr>
                <w:b/>
              </w:rPr>
            </w:pPr>
            <w:r w:rsidRPr="00F455C1">
              <w:rPr>
                <w:b/>
                <w:noProof/>
                <w:lang w:eastAsia="fr-FR"/>
              </w:rPr>
              <w:drawing>
                <wp:anchor distT="0" distB="0" distL="114300" distR="114300" simplePos="0" relativeHeight="251700224" behindDoc="0" locked="0" layoutInCell="1" allowOverlap="1" wp14:anchorId="0FB1869C" wp14:editId="0D0E5021">
                  <wp:simplePos x="0" y="0"/>
                  <wp:positionH relativeFrom="column">
                    <wp:posOffset>-63500</wp:posOffset>
                  </wp:positionH>
                  <wp:positionV relativeFrom="paragraph">
                    <wp:posOffset>-5080</wp:posOffset>
                  </wp:positionV>
                  <wp:extent cx="704850" cy="704850"/>
                  <wp:effectExtent l="0" t="0" r="0" b="0"/>
                  <wp:wrapNone/>
                  <wp:docPr id="2"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7"/>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09843" cy="709843"/>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vAlign w:val="center"/>
          </w:tcPr>
          <w:p w14:paraId="3B92A0E8" w14:textId="4A3554EB" w:rsidR="00BE4047" w:rsidRPr="008B5EFC" w:rsidRDefault="00D262D9" w:rsidP="005176FC">
            <w:pPr>
              <w:jc w:val="center"/>
              <w:rPr>
                <w:b/>
              </w:rPr>
            </w:pPr>
            <w:r>
              <w:rPr>
                <w:b/>
              </w:rPr>
              <w:t>Lutte</w:t>
            </w:r>
            <w:r w:rsidR="001A3D0F">
              <w:rPr>
                <w:b/>
              </w:rPr>
              <w:t>r</w:t>
            </w:r>
            <w:r>
              <w:rPr>
                <w:b/>
              </w:rPr>
              <w:t xml:space="preserve"> contre le changement climatique</w:t>
            </w:r>
          </w:p>
        </w:tc>
        <w:tc>
          <w:tcPr>
            <w:tcW w:w="6804" w:type="dxa"/>
          </w:tcPr>
          <w:p w14:paraId="6CE16932" w14:textId="6B48BD70" w:rsidR="00D262D9" w:rsidRDefault="00D262D9" w:rsidP="005176FC">
            <w:pPr>
              <w:spacing w:after="40"/>
              <w:jc w:val="both"/>
              <w:rPr>
                <w:sz w:val="20"/>
                <w:szCs w:val="20"/>
              </w:rPr>
            </w:pPr>
            <w:r>
              <w:rPr>
                <w:sz w:val="20"/>
                <w:szCs w:val="20"/>
              </w:rPr>
              <w:t xml:space="preserve">Le projet permet de réduire les émissions de </w:t>
            </w:r>
            <w:r w:rsidR="008259BF">
              <w:rPr>
                <w:sz w:val="20"/>
                <w:szCs w:val="20"/>
              </w:rPr>
              <w:t>g</w:t>
            </w:r>
            <w:r>
              <w:rPr>
                <w:sz w:val="20"/>
                <w:szCs w:val="20"/>
              </w:rPr>
              <w:t>az à effet de serre.</w:t>
            </w:r>
          </w:p>
          <w:p w14:paraId="4D36A9F8" w14:textId="22E51D19" w:rsidR="00D262D9" w:rsidRDefault="00D262D9" w:rsidP="005176FC">
            <w:pPr>
              <w:spacing w:after="40"/>
              <w:jc w:val="both"/>
              <w:rPr>
                <w:sz w:val="20"/>
                <w:szCs w:val="20"/>
              </w:rPr>
            </w:pPr>
            <w:r>
              <w:rPr>
                <w:sz w:val="20"/>
                <w:szCs w:val="20"/>
              </w:rPr>
              <w:t>Il intègre les enjeux d’adaptation au changement climatique.</w:t>
            </w:r>
          </w:p>
          <w:p w14:paraId="0333B608" w14:textId="0C9A236C" w:rsidR="00D262D9" w:rsidRDefault="00D262D9" w:rsidP="005176FC">
            <w:pPr>
              <w:spacing w:after="40"/>
              <w:jc w:val="both"/>
              <w:rPr>
                <w:sz w:val="20"/>
                <w:szCs w:val="20"/>
              </w:rPr>
            </w:pPr>
            <w:r>
              <w:rPr>
                <w:sz w:val="20"/>
                <w:szCs w:val="20"/>
              </w:rPr>
              <w:t>Il intègre les enjeux de résilience au changement climatique.</w:t>
            </w:r>
          </w:p>
        </w:tc>
        <w:tc>
          <w:tcPr>
            <w:tcW w:w="851" w:type="dxa"/>
          </w:tcPr>
          <w:p w14:paraId="21AC16D4" w14:textId="77777777" w:rsidR="00D262D9" w:rsidRDefault="00D262D9" w:rsidP="00D262D9">
            <w:pPr>
              <w:jc w:val="center"/>
            </w:pPr>
          </w:p>
          <w:p w14:paraId="71DB0AE6" w14:textId="1A297FDF" w:rsidR="00D262D9" w:rsidRDefault="00893C8D" w:rsidP="00D262D9">
            <w:pPr>
              <w:jc w:val="center"/>
            </w:pPr>
            <w:sdt>
              <w:sdtPr>
                <w:id w:val="-1008142925"/>
                <w14:checkbox>
                  <w14:checked w14:val="0"/>
                  <w14:checkedState w14:val="2612" w14:font="MS Gothic"/>
                  <w14:uncheckedState w14:val="2610" w14:font="MS Gothic"/>
                </w14:checkbox>
              </w:sdtPr>
              <w:sdtEndPr/>
              <w:sdtContent>
                <w:r w:rsidR="00D262D9">
                  <w:rPr>
                    <w:rFonts w:ascii="MS Gothic" w:eastAsia="MS Gothic" w:hAnsi="MS Gothic" w:hint="eastAsia"/>
                  </w:rPr>
                  <w:t>☐</w:t>
                </w:r>
              </w:sdtContent>
            </w:sdt>
          </w:p>
        </w:tc>
        <w:tc>
          <w:tcPr>
            <w:tcW w:w="850" w:type="dxa"/>
          </w:tcPr>
          <w:p w14:paraId="41F6E6B8" w14:textId="77777777" w:rsidR="00D262D9" w:rsidRDefault="00D262D9" w:rsidP="00D262D9">
            <w:pPr>
              <w:jc w:val="center"/>
            </w:pPr>
          </w:p>
          <w:p w14:paraId="7B3E0A05" w14:textId="32F92E12" w:rsidR="00D262D9" w:rsidRDefault="00893C8D" w:rsidP="00D262D9">
            <w:pPr>
              <w:jc w:val="center"/>
            </w:pPr>
            <w:sdt>
              <w:sdtPr>
                <w:id w:val="1878740300"/>
                <w14:checkbox>
                  <w14:checked w14:val="0"/>
                  <w14:checkedState w14:val="2612" w14:font="MS Gothic"/>
                  <w14:uncheckedState w14:val="2610" w14:font="MS Gothic"/>
                </w14:checkbox>
              </w:sdtPr>
              <w:sdtEndPr/>
              <w:sdtContent>
                <w:r w:rsidR="00343653">
                  <w:rPr>
                    <w:rFonts w:ascii="MS Gothic" w:eastAsia="MS Gothic" w:hAnsi="MS Gothic" w:hint="eastAsia"/>
                  </w:rPr>
                  <w:t>☐</w:t>
                </w:r>
              </w:sdtContent>
            </w:sdt>
          </w:p>
        </w:tc>
        <w:tc>
          <w:tcPr>
            <w:tcW w:w="3551" w:type="dxa"/>
          </w:tcPr>
          <w:p w14:paraId="16136B50" w14:textId="3612D4B0" w:rsidR="000D3E78" w:rsidRPr="00527E4D" w:rsidRDefault="000D3E78" w:rsidP="004C7137">
            <w:r w:rsidRPr="004C7137">
              <w:rPr>
                <w:i/>
                <w:sz w:val="20"/>
                <w:szCs w:val="20"/>
              </w:rPr>
              <w:t xml:space="preserve"> </w:t>
            </w:r>
          </w:p>
        </w:tc>
      </w:tr>
      <w:tr w:rsidR="003A4EC1" w14:paraId="082C34A1" w14:textId="77777777" w:rsidTr="00893C8D">
        <w:trPr>
          <w:trHeight w:val="1266"/>
        </w:trPr>
        <w:tc>
          <w:tcPr>
            <w:tcW w:w="1134" w:type="dxa"/>
            <w:vAlign w:val="center"/>
          </w:tcPr>
          <w:p w14:paraId="057729A6" w14:textId="2F179A27" w:rsidR="00AD6A81" w:rsidRPr="00F455C1" w:rsidRDefault="00AD6A81" w:rsidP="00D262D9">
            <w:pPr>
              <w:jc w:val="center"/>
              <w:rPr>
                <w:b/>
                <w:noProof/>
                <w:lang w:eastAsia="fr-FR"/>
              </w:rPr>
            </w:pPr>
            <w:r w:rsidRPr="00AD6A81">
              <w:rPr>
                <w:b/>
                <w:noProof/>
                <w:lang w:eastAsia="fr-FR"/>
              </w:rPr>
              <w:drawing>
                <wp:anchor distT="0" distB="0" distL="114300" distR="114300" simplePos="0" relativeHeight="251711488" behindDoc="0" locked="0" layoutInCell="1" allowOverlap="1" wp14:anchorId="4AE79E70" wp14:editId="2BE91510">
                  <wp:simplePos x="0" y="0"/>
                  <wp:positionH relativeFrom="column">
                    <wp:posOffset>-64135</wp:posOffset>
                  </wp:positionH>
                  <wp:positionV relativeFrom="paragraph">
                    <wp:posOffset>8890</wp:posOffset>
                  </wp:positionV>
                  <wp:extent cx="719455" cy="719455"/>
                  <wp:effectExtent l="0" t="0" r="4445" b="4445"/>
                  <wp:wrapNone/>
                  <wp:docPr id="1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vAlign w:val="center"/>
          </w:tcPr>
          <w:p w14:paraId="47857735" w14:textId="5FC25766" w:rsidR="00AD6A81" w:rsidRDefault="00AD6A81" w:rsidP="00D262D9">
            <w:pPr>
              <w:jc w:val="center"/>
              <w:rPr>
                <w:b/>
              </w:rPr>
            </w:pPr>
            <w:r>
              <w:rPr>
                <w:b/>
              </w:rPr>
              <w:t>Préserver la vie aquatique</w:t>
            </w:r>
          </w:p>
        </w:tc>
        <w:tc>
          <w:tcPr>
            <w:tcW w:w="6804" w:type="dxa"/>
          </w:tcPr>
          <w:p w14:paraId="323BF697" w14:textId="77777777" w:rsidR="000169DA" w:rsidRDefault="00AD6A81" w:rsidP="005176FC">
            <w:pPr>
              <w:spacing w:after="40"/>
              <w:jc w:val="both"/>
              <w:rPr>
                <w:sz w:val="20"/>
                <w:szCs w:val="20"/>
              </w:rPr>
            </w:pPr>
            <w:r>
              <w:rPr>
                <w:sz w:val="20"/>
                <w:szCs w:val="20"/>
              </w:rPr>
              <w:t xml:space="preserve">Le projet </w:t>
            </w:r>
            <w:r w:rsidR="000169DA">
              <w:rPr>
                <w:sz w:val="20"/>
                <w:szCs w:val="20"/>
              </w:rPr>
              <w:t>contribue à la gestion et la protection durable d</w:t>
            </w:r>
            <w:r w:rsidR="000169DA" w:rsidRPr="000169DA">
              <w:rPr>
                <w:sz w:val="20"/>
                <w:szCs w:val="20"/>
              </w:rPr>
              <w:t>es écosystèmes marins et côtiers, notamment</w:t>
            </w:r>
            <w:r w:rsidR="000169DA">
              <w:rPr>
                <w:sz w:val="20"/>
                <w:szCs w:val="20"/>
              </w:rPr>
              <w:t xml:space="preserve"> en renforçant leur résilience.</w:t>
            </w:r>
          </w:p>
          <w:p w14:paraId="402F4AEB" w14:textId="77777777" w:rsidR="00AD6A81" w:rsidRDefault="000169DA" w:rsidP="00893C8D">
            <w:pPr>
              <w:jc w:val="both"/>
              <w:rPr>
                <w:sz w:val="20"/>
                <w:szCs w:val="20"/>
              </w:rPr>
            </w:pPr>
            <w:r>
              <w:rPr>
                <w:sz w:val="20"/>
                <w:szCs w:val="20"/>
              </w:rPr>
              <w:t xml:space="preserve">Le projet contribue à </w:t>
            </w:r>
            <w:r w:rsidRPr="000169DA">
              <w:rPr>
                <w:sz w:val="20"/>
                <w:szCs w:val="20"/>
              </w:rPr>
              <w:t>prévenir et réduire nettement la pollution marine de tous types, en particulier celle résultant des activités terrestres, y compris les déchets en mer et la pollution par les nutriments</w:t>
            </w:r>
            <w:r>
              <w:rPr>
                <w:sz w:val="20"/>
                <w:szCs w:val="20"/>
              </w:rPr>
              <w:t>.</w:t>
            </w:r>
          </w:p>
          <w:p w14:paraId="663B050B" w14:textId="6E7601C8" w:rsidR="005176FC" w:rsidRPr="003A4EC1" w:rsidRDefault="005176FC" w:rsidP="005176FC">
            <w:pPr>
              <w:spacing w:after="40"/>
              <w:jc w:val="both"/>
              <w:rPr>
                <w:sz w:val="4"/>
                <w:szCs w:val="4"/>
              </w:rPr>
            </w:pPr>
          </w:p>
        </w:tc>
        <w:tc>
          <w:tcPr>
            <w:tcW w:w="851" w:type="dxa"/>
          </w:tcPr>
          <w:p w14:paraId="13A6AAF6" w14:textId="77777777" w:rsidR="00AD6A81" w:rsidRDefault="00AD6A81" w:rsidP="00D262D9">
            <w:pPr>
              <w:jc w:val="center"/>
            </w:pPr>
          </w:p>
          <w:p w14:paraId="013D5A35" w14:textId="7AB77B9F" w:rsidR="000169DA" w:rsidRDefault="00893C8D" w:rsidP="00D262D9">
            <w:pPr>
              <w:jc w:val="center"/>
            </w:pPr>
            <w:sdt>
              <w:sdtPr>
                <w:id w:val="-135179737"/>
                <w14:checkbox>
                  <w14:checked w14:val="0"/>
                  <w14:checkedState w14:val="2612" w14:font="MS Gothic"/>
                  <w14:uncheckedState w14:val="2610" w14:font="MS Gothic"/>
                </w14:checkbox>
              </w:sdtPr>
              <w:sdtEndPr/>
              <w:sdtContent>
                <w:r w:rsidR="000169DA">
                  <w:rPr>
                    <w:rFonts w:ascii="MS Gothic" w:eastAsia="MS Gothic" w:hAnsi="MS Gothic" w:hint="eastAsia"/>
                  </w:rPr>
                  <w:t>☐</w:t>
                </w:r>
              </w:sdtContent>
            </w:sdt>
          </w:p>
        </w:tc>
        <w:tc>
          <w:tcPr>
            <w:tcW w:w="850" w:type="dxa"/>
          </w:tcPr>
          <w:p w14:paraId="036433D3" w14:textId="77777777" w:rsidR="00AD6A81" w:rsidRDefault="00AD6A81" w:rsidP="00D262D9">
            <w:pPr>
              <w:jc w:val="center"/>
            </w:pPr>
          </w:p>
          <w:p w14:paraId="29BA4340" w14:textId="4B61E278" w:rsidR="000169DA" w:rsidRDefault="00893C8D" w:rsidP="00D262D9">
            <w:pPr>
              <w:jc w:val="center"/>
            </w:pPr>
            <w:sdt>
              <w:sdtPr>
                <w:id w:val="1816755241"/>
                <w14:checkbox>
                  <w14:checked w14:val="0"/>
                  <w14:checkedState w14:val="2612" w14:font="MS Gothic"/>
                  <w14:uncheckedState w14:val="2610" w14:font="MS Gothic"/>
                </w14:checkbox>
              </w:sdtPr>
              <w:sdtEndPr/>
              <w:sdtContent>
                <w:r w:rsidR="000169DA">
                  <w:rPr>
                    <w:rFonts w:ascii="MS Gothic" w:eastAsia="MS Gothic" w:hAnsi="MS Gothic" w:hint="eastAsia"/>
                  </w:rPr>
                  <w:t>☐</w:t>
                </w:r>
              </w:sdtContent>
            </w:sdt>
          </w:p>
        </w:tc>
        <w:tc>
          <w:tcPr>
            <w:tcW w:w="3551" w:type="dxa"/>
          </w:tcPr>
          <w:p w14:paraId="69B2B73B" w14:textId="77777777" w:rsidR="00AD6A81" w:rsidRPr="004C7137" w:rsidRDefault="00AD6A81" w:rsidP="004C7137">
            <w:pPr>
              <w:rPr>
                <w:i/>
                <w:sz w:val="20"/>
                <w:szCs w:val="20"/>
              </w:rPr>
            </w:pPr>
          </w:p>
        </w:tc>
      </w:tr>
      <w:tr w:rsidR="003A4EC1" w14:paraId="3B4C43EB" w14:textId="77777777" w:rsidTr="003A4EC1">
        <w:tc>
          <w:tcPr>
            <w:tcW w:w="1134" w:type="dxa"/>
            <w:vAlign w:val="center"/>
          </w:tcPr>
          <w:p w14:paraId="1753EDED" w14:textId="747019CA" w:rsidR="00D262D9" w:rsidRPr="001F5DF9" w:rsidRDefault="00D262D9" w:rsidP="00D262D9">
            <w:pPr>
              <w:jc w:val="center"/>
              <w:rPr>
                <w:b/>
              </w:rPr>
            </w:pPr>
            <w:r w:rsidRPr="001F5DF9">
              <w:rPr>
                <w:b/>
                <w:noProof/>
                <w:lang w:eastAsia="fr-FR"/>
              </w:rPr>
              <w:drawing>
                <wp:anchor distT="0" distB="0" distL="114300" distR="114300" simplePos="0" relativeHeight="251701248" behindDoc="0" locked="0" layoutInCell="1" allowOverlap="1" wp14:anchorId="50302FC8" wp14:editId="64ED397B">
                  <wp:simplePos x="0" y="0"/>
                  <wp:positionH relativeFrom="column">
                    <wp:posOffset>-63500</wp:posOffset>
                  </wp:positionH>
                  <wp:positionV relativeFrom="paragraph">
                    <wp:posOffset>2540</wp:posOffset>
                  </wp:positionV>
                  <wp:extent cx="704850" cy="704850"/>
                  <wp:effectExtent l="0" t="0" r="0" b="0"/>
                  <wp:wrapNone/>
                  <wp:docPr id="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8"/>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vAlign w:val="center"/>
          </w:tcPr>
          <w:p w14:paraId="2DBDDD94" w14:textId="19BD7DDE" w:rsidR="00D262D9" w:rsidRPr="008B5EFC" w:rsidRDefault="001A3D0F" w:rsidP="001A3D0F">
            <w:pPr>
              <w:jc w:val="center"/>
              <w:rPr>
                <w:b/>
              </w:rPr>
            </w:pPr>
            <w:r>
              <w:rPr>
                <w:b/>
              </w:rPr>
              <w:t>Préserver la biodiversité et le</w:t>
            </w:r>
            <w:r w:rsidR="00952153">
              <w:rPr>
                <w:b/>
              </w:rPr>
              <w:t xml:space="preserve">s </w:t>
            </w:r>
            <w:r w:rsidR="00D262D9">
              <w:rPr>
                <w:b/>
              </w:rPr>
              <w:t xml:space="preserve">écosystèmes </w:t>
            </w:r>
            <w:r w:rsidR="00952153">
              <w:rPr>
                <w:b/>
              </w:rPr>
              <w:t>(terrestres et d’eau douce)</w:t>
            </w:r>
          </w:p>
        </w:tc>
        <w:tc>
          <w:tcPr>
            <w:tcW w:w="6804" w:type="dxa"/>
          </w:tcPr>
          <w:p w14:paraId="49A05F50" w14:textId="11F455E2" w:rsidR="00D262D9" w:rsidRDefault="00D262D9" w:rsidP="005176FC">
            <w:pPr>
              <w:spacing w:after="40"/>
              <w:jc w:val="both"/>
              <w:rPr>
                <w:sz w:val="20"/>
                <w:szCs w:val="20"/>
              </w:rPr>
            </w:pPr>
            <w:r>
              <w:rPr>
                <w:sz w:val="20"/>
                <w:szCs w:val="20"/>
              </w:rPr>
              <w:t xml:space="preserve">Le projet contribue à la préservation, la restauration ou la gestion durable des écosystèmes </w:t>
            </w:r>
            <w:r w:rsidRPr="001F5DF9">
              <w:rPr>
                <w:sz w:val="20"/>
                <w:szCs w:val="20"/>
              </w:rPr>
              <w:t>terrestres et des écosystèmes d’eau douce</w:t>
            </w:r>
            <w:r>
              <w:rPr>
                <w:sz w:val="20"/>
                <w:szCs w:val="20"/>
              </w:rPr>
              <w:t>.</w:t>
            </w:r>
          </w:p>
          <w:p w14:paraId="658F671C" w14:textId="68C2E077" w:rsidR="00D262D9" w:rsidRDefault="00D262D9" w:rsidP="005176FC">
            <w:pPr>
              <w:spacing w:after="40"/>
              <w:jc w:val="both"/>
              <w:rPr>
                <w:sz w:val="20"/>
                <w:szCs w:val="20"/>
              </w:rPr>
            </w:pPr>
            <w:r>
              <w:rPr>
                <w:sz w:val="20"/>
                <w:szCs w:val="20"/>
              </w:rPr>
              <w:t>Il intègre la gestion écologique des sols et préserve leur fonctions écologiques (lutte contre l’imperméabilisation des sols notamment).</w:t>
            </w:r>
          </w:p>
          <w:p w14:paraId="67EA33E8" w14:textId="5324E635" w:rsidR="00D262D9" w:rsidRPr="003A4EC1" w:rsidRDefault="00D262D9" w:rsidP="005176FC">
            <w:pPr>
              <w:spacing w:after="40"/>
              <w:jc w:val="both"/>
              <w:rPr>
                <w:sz w:val="4"/>
                <w:szCs w:val="4"/>
              </w:rPr>
            </w:pPr>
          </w:p>
        </w:tc>
        <w:tc>
          <w:tcPr>
            <w:tcW w:w="851" w:type="dxa"/>
          </w:tcPr>
          <w:p w14:paraId="32BE8178" w14:textId="77777777" w:rsidR="00D262D9" w:rsidRDefault="00D262D9" w:rsidP="00D262D9">
            <w:pPr>
              <w:jc w:val="center"/>
            </w:pPr>
          </w:p>
          <w:p w14:paraId="1ED62D84" w14:textId="6C52882B" w:rsidR="00D262D9" w:rsidRDefault="00893C8D" w:rsidP="00D262D9">
            <w:pPr>
              <w:jc w:val="center"/>
            </w:pPr>
            <w:sdt>
              <w:sdtPr>
                <w:id w:val="-1561163602"/>
                <w14:checkbox>
                  <w14:checked w14:val="0"/>
                  <w14:checkedState w14:val="2612" w14:font="MS Gothic"/>
                  <w14:uncheckedState w14:val="2610" w14:font="MS Gothic"/>
                </w14:checkbox>
              </w:sdtPr>
              <w:sdtEndPr/>
              <w:sdtContent>
                <w:r w:rsidR="005176FC">
                  <w:rPr>
                    <w:rFonts w:ascii="MS Gothic" w:eastAsia="MS Gothic" w:hAnsi="MS Gothic" w:hint="eastAsia"/>
                  </w:rPr>
                  <w:t>☐</w:t>
                </w:r>
              </w:sdtContent>
            </w:sdt>
          </w:p>
        </w:tc>
        <w:tc>
          <w:tcPr>
            <w:tcW w:w="850" w:type="dxa"/>
          </w:tcPr>
          <w:p w14:paraId="1A3B5B0A" w14:textId="77777777" w:rsidR="00D262D9" w:rsidRDefault="00D262D9" w:rsidP="00D262D9">
            <w:pPr>
              <w:jc w:val="center"/>
            </w:pPr>
          </w:p>
          <w:p w14:paraId="199CD974" w14:textId="0747C05C" w:rsidR="00D262D9" w:rsidRDefault="00893C8D" w:rsidP="00D262D9">
            <w:pPr>
              <w:jc w:val="center"/>
            </w:pPr>
            <w:sdt>
              <w:sdtPr>
                <w:id w:val="-465586978"/>
                <w14:checkbox>
                  <w14:checked w14:val="0"/>
                  <w14:checkedState w14:val="2612" w14:font="MS Gothic"/>
                  <w14:uncheckedState w14:val="2610" w14:font="MS Gothic"/>
                </w14:checkbox>
              </w:sdtPr>
              <w:sdtEndPr/>
              <w:sdtContent>
                <w:r w:rsidR="00D262D9">
                  <w:rPr>
                    <w:rFonts w:ascii="MS Gothic" w:eastAsia="MS Gothic" w:hAnsi="MS Gothic" w:hint="eastAsia"/>
                  </w:rPr>
                  <w:t>☐</w:t>
                </w:r>
              </w:sdtContent>
            </w:sdt>
          </w:p>
        </w:tc>
        <w:tc>
          <w:tcPr>
            <w:tcW w:w="3551" w:type="dxa"/>
          </w:tcPr>
          <w:p w14:paraId="314EE8F8" w14:textId="165D9F51" w:rsidR="0013704A" w:rsidRPr="004C7137" w:rsidRDefault="0013704A" w:rsidP="004C7137"/>
        </w:tc>
      </w:tr>
      <w:tr w:rsidR="003A4EC1" w14:paraId="7C5EF80B" w14:textId="77777777" w:rsidTr="003A4EC1">
        <w:tc>
          <w:tcPr>
            <w:tcW w:w="1134" w:type="dxa"/>
            <w:vAlign w:val="center"/>
          </w:tcPr>
          <w:p w14:paraId="6341175C" w14:textId="0F546191" w:rsidR="00CE1845" w:rsidRPr="001F5DF9" w:rsidRDefault="00CE1845" w:rsidP="00D262D9">
            <w:pPr>
              <w:jc w:val="center"/>
              <w:rPr>
                <w:b/>
                <w:noProof/>
                <w:lang w:eastAsia="fr-FR"/>
              </w:rPr>
            </w:pPr>
            <w:r w:rsidRPr="00CE1845">
              <w:rPr>
                <w:b/>
                <w:noProof/>
                <w:lang w:eastAsia="fr-FR"/>
              </w:rPr>
              <w:drawing>
                <wp:anchor distT="0" distB="0" distL="114300" distR="114300" simplePos="0" relativeHeight="251709440" behindDoc="0" locked="0" layoutInCell="1" allowOverlap="1" wp14:anchorId="0BAD3884" wp14:editId="0E58AAB9">
                  <wp:simplePos x="0" y="0"/>
                  <wp:positionH relativeFrom="column">
                    <wp:posOffset>-63500</wp:posOffset>
                  </wp:positionH>
                  <wp:positionV relativeFrom="paragraph">
                    <wp:posOffset>635</wp:posOffset>
                  </wp:positionV>
                  <wp:extent cx="704850" cy="704850"/>
                  <wp:effectExtent l="0" t="0" r="0" b="0"/>
                  <wp:wrapNone/>
                  <wp:docPr id="2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p>
        </w:tc>
        <w:tc>
          <w:tcPr>
            <w:tcW w:w="2410" w:type="dxa"/>
            <w:vAlign w:val="center"/>
          </w:tcPr>
          <w:p w14:paraId="532A0FDE" w14:textId="5D8ED37D" w:rsidR="00CE1845" w:rsidRDefault="001A3D0F" w:rsidP="00445F91">
            <w:pPr>
              <w:jc w:val="center"/>
              <w:rPr>
                <w:b/>
              </w:rPr>
            </w:pPr>
            <w:r>
              <w:rPr>
                <w:b/>
              </w:rPr>
              <w:t>Renforcer les p</w:t>
            </w:r>
            <w:r w:rsidR="00CE1845">
              <w:rPr>
                <w:b/>
              </w:rPr>
              <w:t xml:space="preserve">artenariats pour la réalisation des </w:t>
            </w:r>
            <w:r w:rsidR="00445F91">
              <w:rPr>
                <w:b/>
              </w:rPr>
              <w:t>ODD</w:t>
            </w:r>
          </w:p>
        </w:tc>
        <w:tc>
          <w:tcPr>
            <w:tcW w:w="6804" w:type="dxa"/>
          </w:tcPr>
          <w:p w14:paraId="766AE589" w14:textId="77777777" w:rsidR="00CE1845" w:rsidRDefault="00CE1845" w:rsidP="003A4EC1">
            <w:pPr>
              <w:spacing w:after="40"/>
              <w:jc w:val="both"/>
              <w:rPr>
                <w:sz w:val="20"/>
                <w:szCs w:val="20"/>
              </w:rPr>
            </w:pPr>
            <w:r w:rsidRPr="009B2029">
              <w:rPr>
                <w:sz w:val="20"/>
                <w:szCs w:val="20"/>
              </w:rPr>
              <w:t xml:space="preserve">Des partenariats avec des </w:t>
            </w:r>
            <w:r w:rsidR="004F7788" w:rsidRPr="009B2029">
              <w:rPr>
                <w:sz w:val="20"/>
                <w:szCs w:val="20"/>
              </w:rPr>
              <w:t xml:space="preserve">acteurs fédérés (de type : </w:t>
            </w:r>
            <w:r w:rsidRPr="009B2029">
              <w:rPr>
                <w:sz w:val="20"/>
                <w:szCs w:val="20"/>
              </w:rPr>
              <w:t>réseaux</w:t>
            </w:r>
            <w:r w:rsidR="004F7788" w:rsidRPr="009B2029">
              <w:rPr>
                <w:sz w:val="20"/>
                <w:szCs w:val="20"/>
              </w:rPr>
              <w:t xml:space="preserve"> d’entreprises</w:t>
            </w:r>
            <w:r w:rsidRPr="009B2029">
              <w:rPr>
                <w:sz w:val="20"/>
                <w:szCs w:val="20"/>
              </w:rPr>
              <w:t xml:space="preserve">, </w:t>
            </w:r>
            <w:r w:rsidR="004F7788" w:rsidRPr="009B2029">
              <w:rPr>
                <w:sz w:val="20"/>
                <w:szCs w:val="20"/>
              </w:rPr>
              <w:t>clusters, </w:t>
            </w:r>
            <w:r w:rsidRPr="009B2029">
              <w:rPr>
                <w:sz w:val="20"/>
                <w:szCs w:val="20"/>
              </w:rPr>
              <w:t>fédérations professionnelles</w:t>
            </w:r>
            <w:r w:rsidR="004F7788" w:rsidRPr="009B2029">
              <w:rPr>
                <w:sz w:val="20"/>
                <w:szCs w:val="20"/>
              </w:rPr>
              <w:t>…)</w:t>
            </w:r>
            <w:r w:rsidRPr="009B2029">
              <w:rPr>
                <w:sz w:val="20"/>
                <w:szCs w:val="20"/>
              </w:rPr>
              <w:t>, sont établis</w:t>
            </w:r>
            <w:r w:rsidR="004F7788" w:rsidRPr="009B2029">
              <w:rPr>
                <w:sz w:val="20"/>
                <w:szCs w:val="20"/>
              </w:rPr>
              <w:t xml:space="preserve"> ou activés</w:t>
            </w:r>
            <w:r w:rsidRPr="009B2029">
              <w:rPr>
                <w:sz w:val="20"/>
                <w:szCs w:val="20"/>
              </w:rPr>
              <w:t xml:space="preserve"> dans le cadre du projet </w:t>
            </w:r>
            <w:r w:rsidR="004F7788" w:rsidRPr="009B2029">
              <w:rPr>
                <w:sz w:val="20"/>
                <w:szCs w:val="20"/>
              </w:rPr>
              <w:t xml:space="preserve">pour en valoriser les résultats et pour faciliter sa réplication et sa diffusion, </w:t>
            </w:r>
            <w:r w:rsidR="00445F91" w:rsidRPr="009B2029">
              <w:rPr>
                <w:sz w:val="20"/>
                <w:szCs w:val="20"/>
              </w:rPr>
              <w:t xml:space="preserve">et pour </w:t>
            </w:r>
            <w:r w:rsidR="004F7788" w:rsidRPr="009B2029">
              <w:rPr>
                <w:sz w:val="20"/>
                <w:szCs w:val="20"/>
              </w:rPr>
              <w:t>contribu</w:t>
            </w:r>
            <w:r w:rsidR="00445F91" w:rsidRPr="009B2029">
              <w:rPr>
                <w:sz w:val="20"/>
                <w:szCs w:val="20"/>
              </w:rPr>
              <w:t>er</w:t>
            </w:r>
            <w:r w:rsidR="004F7788" w:rsidRPr="009B2029">
              <w:rPr>
                <w:sz w:val="20"/>
                <w:szCs w:val="20"/>
              </w:rPr>
              <w:t xml:space="preserve"> à l’atteinte des ODD.</w:t>
            </w:r>
            <w:r w:rsidRPr="009B2029">
              <w:rPr>
                <w:sz w:val="20"/>
                <w:szCs w:val="20"/>
              </w:rPr>
              <w:t xml:space="preserve"> </w:t>
            </w:r>
          </w:p>
          <w:p w14:paraId="0FAFA3A0" w14:textId="550D3303" w:rsidR="003A4EC1" w:rsidRPr="003A4EC1" w:rsidRDefault="003A4EC1" w:rsidP="003A4EC1">
            <w:pPr>
              <w:spacing w:after="40"/>
              <w:jc w:val="both"/>
              <w:rPr>
                <w:color w:val="FF0000"/>
                <w:sz w:val="4"/>
                <w:szCs w:val="4"/>
              </w:rPr>
            </w:pPr>
            <w:bookmarkStart w:id="0" w:name="_GoBack"/>
            <w:bookmarkEnd w:id="0"/>
          </w:p>
        </w:tc>
        <w:tc>
          <w:tcPr>
            <w:tcW w:w="851" w:type="dxa"/>
          </w:tcPr>
          <w:p w14:paraId="63A6EEDE" w14:textId="77777777" w:rsidR="00CE1845" w:rsidRDefault="00CE1845" w:rsidP="00D262D9">
            <w:pPr>
              <w:jc w:val="center"/>
              <w:rPr>
                <w:rFonts w:ascii="MS Gothic" w:eastAsia="MS Gothic" w:hAnsi="MS Gothic"/>
              </w:rPr>
            </w:pPr>
          </w:p>
          <w:p w14:paraId="6024DAC9" w14:textId="37B78033" w:rsidR="004F7788" w:rsidRDefault="00893C8D" w:rsidP="00D262D9">
            <w:pPr>
              <w:jc w:val="center"/>
            </w:pPr>
            <w:sdt>
              <w:sdtPr>
                <w:id w:val="-1941987010"/>
                <w14:checkbox>
                  <w14:checked w14:val="0"/>
                  <w14:checkedState w14:val="2612" w14:font="MS Gothic"/>
                  <w14:uncheckedState w14:val="2610" w14:font="MS Gothic"/>
                </w14:checkbox>
              </w:sdtPr>
              <w:sdtEndPr/>
              <w:sdtContent>
                <w:r w:rsidR="004F7788">
                  <w:rPr>
                    <w:rFonts w:ascii="MS Gothic" w:eastAsia="MS Gothic" w:hAnsi="MS Gothic" w:hint="eastAsia"/>
                  </w:rPr>
                  <w:t>☐</w:t>
                </w:r>
              </w:sdtContent>
            </w:sdt>
          </w:p>
        </w:tc>
        <w:tc>
          <w:tcPr>
            <w:tcW w:w="850" w:type="dxa"/>
          </w:tcPr>
          <w:p w14:paraId="7A334451" w14:textId="77777777" w:rsidR="00CE1845" w:rsidRDefault="00CE1845" w:rsidP="00D262D9">
            <w:pPr>
              <w:jc w:val="center"/>
            </w:pPr>
          </w:p>
          <w:p w14:paraId="00EA2A90" w14:textId="3982F686" w:rsidR="004F7788" w:rsidRDefault="00893C8D" w:rsidP="00D262D9">
            <w:pPr>
              <w:jc w:val="center"/>
            </w:pPr>
            <w:sdt>
              <w:sdtPr>
                <w:id w:val="933324342"/>
                <w14:checkbox>
                  <w14:checked w14:val="0"/>
                  <w14:checkedState w14:val="2612" w14:font="MS Gothic"/>
                  <w14:uncheckedState w14:val="2610" w14:font="MS Gothic"/>
                </w14:checkbox>
              </w:sdtPr>
              <w:sdtEndPr/>
              <w:sdtContent>
                <w:r w:rsidR="004F7788">
                  <w:rPr>
                    <w:rFonts w:ascii="MS Gothic" w:eastAsia="MS Gothic" w:hAnsi="MS Gothic" w:hint="eastAsia"/>
                  </w:rPr>
                  <w:t>☐</w:t>
                </w:r>
              </w:sdtContent>
            </w:sdt>
          </w:p>
        </w:tc>
        <w:tc>
          <w:tcPr>
            <w:tcW w:w="3551" w:type="dxa"/>
          </w:tcPr>
          <w:p w14:paraId="326F8C1D" w14:textId="77777777" w:rsidR="00CE1845" w:rsidRPr="004C7137" w:rsidRDefault="00CE1845" w:rsidP="004C7137"/>
        </w:tc>
      </w:tr>
    </w:tbl>
    <w:p w14:paraId="5EE458EA" w14:textId="0539F6B4" w:rsidR="00DD3353" w:rsidRDefault="00DD3353" w:rsidP="00EE1DCB"/>
    <w:sectPr w:rsidR="00DD3353" w:rsidSect="003A4EC1">
      <w:headerReference w:type="even" r:id="rId28"/>
      <w:headerReference w:type="default" r:id="rId29"/>
      <w:footerReference w:type="even" r:id="rId30"/>
      <w:footerReference w:type="default" r:id="rId31"/>
      <w:headerReference w:type="first" r:id="rId32"/>
      <w:footerReference w:type="first" r:id="rId33"/>
      <w:pgSz w:w="16838" w:h="11906" w:orient="landscape"/>
      <w:pgMar w:top="794" w:right="1134" w:bottom="45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C3BF1" w14:textId="77777777" w:rsidR="0000411A" w:rsidRDefault="0000411A" w:rsidP="0000411A">
      <w:pPr>
        <w:spacing w:after="0" w:line="240" w:lineRule="auto"/>
      </w:pPr>
      <w:r>
        <w:separator/>
      </w:r>
    </w:p>
  </w:endnote>
  <w:endnote w:type="continuationSeparator" w:id="0">
    <w:p w14:paraId="15D1270F" w14:textId="77777777" w:rsidR="0000411A" w:rsidRDefault="0000411A" w:rsidP="0000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B012C" w14:textId="77777777" w:rsidR="0000411A" w:rsidRDefault="0000411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F0620" w14:textId="77777777" w:rsidR="0000411A" w:rsidRDefault="0000411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9EE59" w14:textId="77777777" w:rsidR="0000411A" w:rsidRDefault="000041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2E86" w14:textId="77777777" w:rsidR="0000411A" w:rsidRDefault="0000411A" w:rsidP="0000411A">
      <w:pPr>
        <w:spacing w:after="0" w:line="240" w:lineRule="auto"/>
      </w:pPr>
      <w:r>
        <w:separator/>
      </w:r>
    </w:p>
  </w:footnote>
  <w:footnote w:type="continuationSeparator" w:id="0">
    <w:p w14:paraId="2E3204B5" w14:textId="77777777" w:rsidR="0000411A" w:rsidRDefault="0000411A" w:rsidP="00004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92119" w14:textId="77777777" w:rsidR="0000411A" w:rsidRDefault="0000411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C5593" w14:textId="2E2DCCDD" w:rsidR="0000411A" w:rsidRDefault="0000411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2036" w14:textId="77777777" w:rsidR="0000411A" w:rsidRDefault="0000411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06E8A"/>
    <w:multiLevelType w:val="hybridMultilevel"/>
    <w:tmpl w:val="3438BBD0"/>
    <w:lvl w:ilvl="0" w:tplc="03B46ABC">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32358DF"/>
    <w:multiLevelType w:val="hybridMultilevel"/>
    <w:tmpl w:val="BF9AEBFA"/>
    <w:lvl w:ilvl="0" w:tplc="ED6A977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9834E3"/>
    <w:multiLevelType w:val="hybridMultilevel"/>
    <w:tmpl w:val="84D8D074"/>
    <w:lvl w:ilvl="0" w:tplc="092AE922">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 w15:restartNumberingAfterBreak="0">
    <w:nsid w:val="6B835144"/>
    <w:multiLevelType w:val="hybridMultilevel"/>
    <w:tmpl w:val="A0160EB2"/>
    <w:lvl w:ilvl="0" w:tplc="BBD684B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63"/>
    <w:rsid w:val="0000411A"/>
    <w:rsid w:val="0001100C"/>
    <w:rsid w:val="000169DA"/>
    <w:rsid w:val="00021D39"/>
    <w:rsid w:val="00037D57"/>
    <w:rsid w:val="00043CFB"/>
    <w:rsid w:val="000514A7"/>
    <w:rsid w:val="00085E60"/>
    <w:rsid w:val="000D3E78"/>
    <w:rsid w:val="0011193D"/>
    <w:rsid w:val="0013704A"/>
    <w:rsid w:val="0016539E"/>
    <w:rsid w:val="00184201"/>
    <w:rsid w:val="00197FD4"/>
    <w:rsid w:val="001A3D0F"/>
    <w:rsid w:val="001B01AE"/>
    <w:rsid w:val="001F5DF9"/>
    <w:rsid w:val="002046A1"/>
    <w:rsid w:val="00216C74"/>
    <w:rsid w:val="00234ED1"/>
    <w:rsid w:val="00242A87"/>
    <w:rsid w:val="00267A6E"/>
    <w:rsid w:val="002718E4"/>
    <w:rsid w:val="002F7AF8"/>
    <w:rsid w:val="00307ACF"/>
    <w:rsid w:val="00311C11"/>
    <w:rsid w:val="00343653"/>
    <w:rsid w:val="00390258"/>
    <w:rsid w:val="003A4EC1"/>
    <w:rsid w:val="003C0AA4"/>
    <w:rsid w:val="003C7AD7"/>
    <w:rsid w:val="003E1D1B"/>
    <w:rsid w:val="003E5E04"/>
    <w:rsid w:val="00411C1E"/>
    <w:rsid w:val="00445F91"/>
    <w:rsid w:val="00461E62"/>
    <w:rsid w:val="0049510F"/>
    <w:rsid w:val="004C7137"/>
    <w:rsid w:val="004E70FE"/>
    <w:rsid w:val="004F7788"/>
    <w:rsid w:val="005176FC"/>
    <w:rsid w:val="00527E4D"/>
    <w:rsid w:val="005C1520"/>
    <w:rsid w:val="005C2A66"/>
    <w:rsid w:val="006103BB"/>
    <w:rsid w:val="00623EFD"/>
    <w:rsid w:val="006336A8"/>
    <w:rsid w:val="0067568F"/>
    <w:rsid w:val="00681F3F"/>
    <w:rsid w:val="006B7AF5"/>
    <w:rsid w:val="006C44C3"/>
    <w:rsid w:val="006F2FE0"/>
    <w:rsid w:val="00713DA1"/>
    <w:rsid w:val="00723912"/>
    <w:rsid w:val="00744CCB"/>
    <w:rsid w:val="00770B11"/>
    <w:rsid w:val="007B03A9"/>
    <w:rsid w:val="007B49ED"/>
    <w:rsid w:val="007F501A"/>
    <w:rsid w:val="007F675B"/>
    <w:rsid w:val="008259BF"/>
    <w:rsid w:val="00826C53"/>
    <w:rsid w:val="00857588"/>
    <w:rsid w:val="00893C8D"/>
    <w:rsid w:val="008B0F18"/>
    <w:rsid w:val="008B5EFC"/>
    <w:rsid w:val="00947F6E"/>
    <w:rsid w:val="00952153"/>
    <w:rsid w:val="00956928"/>
    <w:rsid w:val="00964AAF"/>
    <w:rsid w:val="009A016E"/>
    <w:rsid w:val="009A48D5"/>
    <w:rsid w:val="009B2029"/>
    <w:rsid w:val="009C09D3"/>
    <w:rsid w:val="009F476E"/>
    <w:rsid w:val="009F785A"/>
    <w:rsid w:val="00A226BC"/>
    <w:rsid w:val="00A54F2E"/>
    <w:rsid w:val="00A76990"/>
    <w:rsid w:val="00A90BF4"/>
    <w:rsid w:val="00A947A9"/>
    <w:rsid w:val="00AA4D4C"/>
    <w:rsid w:val="00AD6A81"/>
    <w:rsid w:val="00AE61A8"/>
    <w:rsid w:val="00B006AF"/>
    <w:rsid w:val="00B06286"/>
    <w:rsid w:val="00BC3667"/>
    <w:rsid w:val="00BE4047"/>
    <w:rsid w:val="00C140D3"/>
    <w:rsid w:val="00C1722A"/>
    <w:rsid w:val="00C25DFE"/>
    <w:rsid w:val="00C41363"/>
    <w:rsid w:val="00C45936"/>
    <w:rsid w:val="00C77E9C"/>
    <w:rsid w:val="00C804F3"/>
    <w:rsid w:val="00CE1845"/>
    <w:rsid w:val="00CE3A14"/>
    <w:rsid w:val="00D00E52"/>
    <w:rsid w:val="00D06D0C"/>
    <w:rsid w:val="00D262D9"/>
    <w:rsid w:val="00D30302"/>
    <w:rsid w:val="00D3058F"/>
    <w:rsid w:val="00D6536C"/>
    <w:rsid w:val="00D75282"/>
    <w:rsid w:val="00D94B54"/>
    <w:rsid w:val="00DA0324"/>
    <w:rsid w:val="00DD3353"/>
    <w:rsid w:val="00E16DE2"/>
    <w:rsid w:val="00E33E97"/>
    <w:rsid w:val="00EA1C52"/>
    <w:rsid w:val="00EA7DD5"/>
    <w:rsid w:val="00EC712A"/>
    <w:rsid w:val="00ED0038"/>
    <w:rsid w:val="00ED3360"/>
    <w:rsid w:val="00EE1DCB"/>
    <w:rsid w:val="00F42A85"/>
    <w:rsid w:val="00F455C1"/>
    <w:rsid w:val="00F85C05"/>
    <w:rsid w:val="00FB756E"/>
    <w:rsid w:val="00FD35FA"/>
    <w:rsid w:val="00FE3115"/>
    <w:rsid w:val="00FE71E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14634C"/>
  <w15:chartTrackingRefBased/>
  <w15:docId w15:val="{0697C185-AAA0-422C-80D9-E4374463E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37D57"/>
    <w:pPr>
      <w:ind w:left="720"/>
      <w:contextualSpacing/>
    </w:pPr>
  </w:style>
  <w:style w:type="table" w:styleId="Grilledutableau">
    <w:name w:val="Table Grid"/>
    <w:basedOn w:val="TableauNormal"/>
    <w:uiPriority w:val="39"/>
    <w:rsid w:val="00857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D3353"/>
    <w:rPr>
      <w:color w:val="0563C1" w:themeColor="hyperlink"/>
      <w:u w:val="single"/>
    </w:rPr>
  </w:style>
  <w:style w:type="character" w:styleId="Lienhypertextesuivivisit">
    <w:name w:val="FollowedHyperlink"/>
    <w:basedOn w:val="Policepardfaut"/>
    <w:uiPriority w:val="99"/>
    <w:semiHidden/>
    <w:unhideWhenUsed/>
    <w:rsid w:val="00A226BC"/>
    <w:rPr>
      <w:color w:val="954F72" w:themeColor="followedHyperlink"/>
      <w:u w:val="single"/>
    </w:rPr>
  </w:style>
  <w:style w:type="table" w:styleId="Tableausimple4">
    <w:name w:val="Plain Table 4"/>
    <w:basedOn w:val="TableauNormal"/>
    <w:uiPriority w:val="44"/>
    <w:rsid w:val="0001100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2-Accentuation1">
    <w:name w:val="Grid Table 2 Accent 1"/>
    <w:basedOn w:val="TableauNormal"/>
    <w:uiPriority w:val="47"/>
    <w:rsid w:val="0001100C"/>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2-Accentuation6">
    <w:name w:val="Grid Table 2 Accent 6"/>
    <w:basedOn w:val="TableauNormal"/>
    <w:uiPriority w:val="47"/>
    <w:rsid w:val="0001100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auGrille1Clair">
    <w:name w:val="Grid Table 1 Light"/>
    <w:basedOn w:val="TableauNormal"/>
    <w:uiPriority w:val="46"/>
    <w:rsid w:val="0001100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ccentuation">
    <w:name w:val="Emphasis"/>
    <w:basedOn w:val="Policepardfaut"/>
    <w:uiPriority w:val="20"/>
    <w:qFormat/>
    <w:rsid w:val="00D75282"/>
    <w:rPr>
      <w:i/>
      <w:iCs/>
    </w:rPr>
  </w:style>
  <w:style w:type="character" w:styleId="Marquedecommentaire">
    <w:name w:val="annotation reference"/>
    <w:basedOn w:val="Policepardfaut"/>
    <w:uiPriority w:val="99"/>
    <w:semiHidden/>
    <w:unhideWhenUsed/>
    <w:rsid w:val="00311C11"/>
    <w:rPr>
      <w:sz w:val="16"/>
      <w:szCs w:val="16"/>
    </w:rPr>
  </w:style>
  <w:style w:type="paragraph" w:styleId="Commentaire">
    <w:name w:val="annotation text"/>
    <w:basedOn w:val="Normal"/>
    <w:link w:val="CommentaireCar"/>
    <w:uiPriority w:val="99"/>
    <w:unhideWhenUsed/>
    <w:rsid w:val="00311C11"/>
    <w:pPr>
      <w:spacing w:line="240" w:lineRule="auto"/>
    </w:pPr>
    <w:rPr>
      <w:sz w:val="20"/>
      <w:szCs w:val="20"/>
    </w:rPr>
  </w:style>
  <w:style w:type="character" w:customStyle="1" w:styleId="CommentaireCar">
    <w:name w:val="Commentaire Car"/>
    <w:basedOn w:val="Policepardfaut"/>
    <w:link w:val="Commentaire"/>
    <w:uiPriority w:val="99"/>
    <w:rsid w:val="00311C11"/>
    <w:rPr>
      <w:sz w:val="20"/>
      <w:szCs w:val="20"/>
    </w:rPr>
  </w:style>
  <w:style w:type="paragraph" w:styleId="Objetducommentaire">
    <w:name w:val="annotation subject"/>
    <w:basedOn w:val="Commentaire"/>
    <w:next w:val="Commentaire"/>
    <w:link w:val="ObjetducommentaireCar"/>
    <w:uiPriority w:val="99"/>
    <w:semiHidden/>
    <w:unhideWhenUsed/>
    <w:rsid w:val="00311C11"/>
    <w:rPr>
      <w:b/>
      <w:bCs/>
    </w:rPr>
  </w:style>
  <w:style w:type="character" w:customStyle="1" w:styleId="ObjetducommentaireCar">
    <w:name w:val="Objet du commentaire Car"/>
    <w:basedOn w:val="CommentaireCar"/>
    <w:link w:val="Objetducommentaire"/>
    <w:uiPriority w:val="99"/>
    <w:semiHidden/>
    <w:rsid w:val="00311C11"/>
    <w:rPr>
      <w:b/>
      <w:bCs/>
      <w:sz w:val="20"/>
      <w:szCs w:val="20"/>
    </w:rPr>
  </w:style>
  <w:style w:type="paragraph" w:styleId="Textedebulles">
    <w:name w:val="Balloon Text"/>
    <w:basedOn w:val="Normal"/>
    <w:link w:val="TextedebullesCar"/>
    <w:uiPriority w:val="99"/>
    <w:semiHidden/>
    <w:unhideWhenUsed/>
    <w:rsid w:val="00311C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1C11"/>
    <w:rPr>
      <w:rFonts w:ascii="Segoe UI" w:hAnsi="Segoe UI" w:cs="Segoe UI"/>
      <w:sz w:val="18"/>
      <w:szCs w:val="18"/>
    </w:rPr>
  </w:style>
  <w:style w:type="paragraph" w:styleId="En-tte">
    <w:name w:val="header"/>
    <w:basedOn w:val="Normal"/>
    <w:link w:val="En-tteCar"/>
    <w:uiPriority w:val="99"/>
    <w:unhideWhenUsed/>
    <w:rsid w:val="0000411A"/>
    <w:pPr>
      <w:tabs>
        <w:tab w:val="center" w:pos="4536"/>
        <w:tab w:val="right" w:pos="9072"/>
      </w:tabs>
      <w:spacing w:after="0" w:line="240" w:lineRule="auto"/>
    </w:pPr>
  </w:style>
  <w:style w:type="character" w:customStyle="1" w:styleId="En-tteCar">
    <w:name w:val="En-tête Car"/>
    <w:basedOn w:val="Policepardfaut"/>
    <w:link w:val="En-tte"/>
    <w:uiPriority w:val="99"/>
    <w:rsid w:val="0000411A"/>
  </w:style>
  <w:style w:type="paragraph" w:styleId="Pieddepage">
    <w:name w:val="footer"/>
    <w:basedOn w:val="Normal"/>
    <w:link w:val="PieddepageCar"/>
    <w:uiPriority w:val="99"/>
    <w:unhideWhenUsed/>
    <w:rsid w:val="000041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4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48881">
      <w:bodyDiv w:val="1"/>
      <w:marLeft w:val="0"/>
      <w:marRight w:val="0"/>
      <w:marTop w:val="0"/>
      <w:marBottom w:val="0"/>
      <w:divBdr>
        <w:top w:val="none" w:sz="0" w:space="0" w:color="auto"/>
        <w:left w:val="none" w:sz="0" w:space="0" w:color="auto"/>
        <w:bottom w:val="none" w:sz="0" w:space="0" w:color="auto"/>
        <w:right w:val="none" w:sz="0" w:space="0" w:color="auto"/>
      </w:divBdr>
    </w:div>
    <w:div w:id="214388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iecirculaire.idf@ademe.fr" TargetMode="External"/><Relationship Id="rId24" Type="http://schemas.openxmlformats.org/officeDocument/2006/relationships/image" Target="media/image16.png"/><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eader" Target="header1.xml"/><Relationship Id="rId10" Type="http://schemas.openxmlformats.org/officeDocument/2006/relationships/image" Target="media/image3.jpg"/><Relationship Id="rId19" Type="http://schemas.openxmlformats.org/officeDocument/2006/relationships/image" Target="media/image11.png"/><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55A03-534E-4F30-B5E4-8357BC2E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1368</Words>
  <Characters>7529</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ADEME</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CAILLIEREZ Laurent</dc:creator>
  <cp:keywords/>
  <dc:description/>
  <cp:lastModifiedBy>CAILLIEREZ Laurent</cp:lastModifiedBy>
  <cp:revision>3</cp:revision>
  <dcterms:created xsi:type="dcterms:W3CDTF">2021-09-30T06:23:00Z</dcterms:created>
  <dcterms:modified xsi:type="dcterms:W3CDTF">2021-09-30T08:41:00Z</dcterms:modified>
</cp:coreProperties>
</file>